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F2E8" w14:textId="77777777" w:rsidR="002539FA" w:rsidRPr="001000F6" w:rsidRDefault="002539FA" w:rsidP="002539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F8AB67" wp14:editId="14D46AF5">
            <wp:extent cx="528955" cy="760095"/>
            <wp:effectExtent l="0" t="0" r="0" b="0"/>
            <wp:docPr id="1" name="Picture 1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29723E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291084B3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79BF8823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3D6A0FF" w14:textId="1E7BB439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 w:rsidR="00466EA2">
        <w:rPr>
          <w:rFonts w:ascii="Arial" w:hAnsi="Arial" w:cs="Arial"/>
          <w:b/>
          <w:bCs/>
          <w:sz w:val="24"/>
          <w:szCs w:val="24"/>
        </w:rPr>
        <w:t>111-</w:t>
      </w:r>
      <w:r w:rsidR="00C72710">
        <w:rPr>
          <w:rFonts w:ascii="Arial" w:hAnsi="Arial" w:cs="Arial"/>
          <w:b/>
          <w:bCs/>
          <w:sz w:val="24"/>
          <w:szCs w:val="24"/>
        </w:rPr>
        <w:t>59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 w:rsidR="00672290"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1BEB4143" w14:textId="138BBDCF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 w:rsidR="00015301">
        <w:rPr>
          <w:rFonts w:ascii="Arial" w:hAnsi="Arial" w:cs="Arial"/>
          <w:b/>
          <w:bCs/>
          <w:sz w:val="24"/>
          <w:szCs w:val="24"/>
          <w:lang w:val="sr-Cyrl-RS"/>
        </w:rPr>
        <w:t>01</w:t>
      </w:r>
      <w:r w:rsidR="00D669C6">
        <w:rPr>
          <w:rFonts w:ascii="Arial" w:hAnsi="Arial" w:cs="Arial"/>
          <w:b/>
          <w:bCs/>
          <w:sz w:val="24"/>
          <w:szCs w:val="24"/>
          <w:lang w:val="sr-Cyrl-RS"/>
        </w:rPr>
        <w:t>.10</w:t>
      </w:r>
      <w:r w:rsidR="00672290">
        <w:rPr>
          <w:rFonts w:ascii="Arial" w:hAnsi="Arial" w:cs="Arial"/>
          <w:b/>
          <w:bCs/>
          <w:sz w:val="24"/>
          <w:szCs w:val="24"/>
          <w:lang w:val="sr-Cyrl-RS"/>
        </w:rPr>
        <w:t>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2B336D06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6EEA562B" w14:textId="77777777" w:rsidR="002539FA" w:rsidRPr="001000F6" w:rsidRDefault="002539FA" w:rsidP="002539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1555B" w14:textId="72117E80" w:rsidR="00927B8B" w:rsidRPr="002539FA" w:rsidRDefault="00927B8B" w:rsidP="00A1744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CE81C31" w14:textId="08F26B9E" w:rsidR="002539FA" w:rsidRPr="002539FA" w:rsidRDefault="00EC7D62" w:rsidP="007F7AB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79. став 2. Закона о запосленима у аутономним покрајинама и јединицама локалне самоуправе („Службени гласник РС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”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>,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 xml:space="preserve"> бр. 21/16, 113/17, 113/17 – др. закон, 95/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>18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, 114/21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 xml:space="preserve">и </w:t>
      </w:r>
      <w:r w:rsidR="00277528" w:rsidRPr="002539FA">
        <w:rPr>
          <w:rFonts w:ascii="Arial" w:hAnsi="Arial" w:cs="Arial"/>
          <w:sz w:val="24"/>
          <w:szCs w:val="24"/>
          <w:lang w:val="sr-Cyrl-RS"/>
        </w:rPr>
        <w:t>92/23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>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”,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број 107/23</w:t>
      </w:r>
      <w:r w:rsidR="007B1DC5" w:rsidRPr="002539FA">
        <w:rPr>
          <w:rFonts w:ascii="Arial" w:hAnsi="Arial" w:cs="Arial"/>
          <w:sz w:val="24"/>
          <w:szCs w:val="24"/>
          <w:lang w:val="sr-Cyrl-RS"/>
        </w:rPr>
        <w:t xml:space="preserve">), </w:t>
      </w:r>
      <w:r w:rsidR="001B0BBB"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 w:rsidR="001B0BBB">
        <w:rPr>
          <w:rFonts w:ascii="Arial" w:hAnsi="Arial" w:cs="Arial"/>
          <w:sz w:val="24"/>
          <w:szCs w:val="24"/>
          <w:lang w:val="sr-Cyrl-RS"/>
        </w:rPr>
        <w:t>а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3F8D9112" w14:textId="226D8855" w:rsidR="00206FB6" w:rsidRPr="002539FA" w:rsidRDefault="00206FB6" w:rsidP="00483F05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D00D00" w14:textId="43AF2408" w:rsidR="00927B8B" w:rsidRPr="002539FA" w:rsidRDefault="00206FB6" w:rsidP="00206F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</w:t>
      </w:r>
      <w:r w:rsidR="00927B8B" w:rsidRPr="002539FA">
        <w:rPr>
          <w:rFonts w:ascii="Arial" w:hAnsi="Arial" w:cs="Arial"/>
          <w:b/>
          <w:bCs/>
          <w:sz w:val="24"/>
          <w:szCs w:val="24"/>
          <w:lang w:val="sr-Cyrl-RS"/>
        </w:rPr>
        <w:t>Е</w:t>
      </w:r>
    </w:p>
    <w:p w14:paraId="1A16B784" w14:textId="57174139" w:rsidR="008141D3" w:rsidRPr="002539FA" w:rsidRDefault="008141D3" w:rsidP="00206F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 xml:space="preserve">о попуњавању радног места у </w:t>
      </w:r>
      <w:r w:rsidR="002539FA" w:rsidRPr="002539FA">
        <w:rPr>
          <w:rFonts w:ascii="Arial" w:hAnsi="Arial" w:cs="Arial"/>
          <w:b/>
          <w:bCs/>
          <w:sz w:val="24"/>
          <w:szCs w:val="24"/>
          <w:lang w:val="sr-Cyrl-RS"/>
        </w:rPr>
        <w:t>Општинској управи општине Аранђеловац</w:t>
      </w:r>
    </w:p>
    <w:p w14:paraId="641D1A13" w14:textId="77777777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4B028270" w14:textId="5CF9F888" w:rsidR="00206FB6" w:rsidRPr="00D669C6" w:rsidRDefault="00206FB6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</w:t>
      </w:r>
      <w:r w:rsidRPr="00D669C6">
        <w:rPr>
          <w:rFonts w:ascii="Arial" w:hAnsi="Arial" w:cs="Arial"/>
          <w:sz w:val="24"/>
          <w:szCs w:val="24"/>
          <w:lang w:val="sr-Cyrl-RS"/>
        </w:rPr>
        <w:t>.</w:t>
      </w:r>
      <w:r w:rsidR="00EC7D62" w:rsidRPr="00D669C6">
        <w:rPr>
          <w:rFonts w:ascii="Arial" w:hAnsi="Arial" w:cs="Arial"/>
          <w:sz w:val="24"/>
          <w:szCs w:val="24"/>
          <w:lang w:val="sr-Cyrl-RS"/>
        </w:rPr>
        <w:t xml:space="preserve"> Попуњава 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се </w:t>
      </w:r>
      <w:bookmarkStart w:id="0" w:name="_Hlk153025781"/>
      <w:r w:rsidR="002520B8" w:rsidRPr="00D669C6">
        <w:rPr>
          <w:rFonts w:ascii="Arial" w:hAnsi="Arial" w:cs="Arial"/>
          <w:sz w:val="24"/>
          <w:szCs w:val="24"/>
          <w:lang w:val="sr-Cyrl-RS"/>
        </w:rPr>
        <w:t>р</w:t>
      </w:r>
      <w:r w:rsidR="00927B8B" w:rsidRPr="00D669C6">
        <w:rPr>
          <w:rFonts w:ascii="Arial" w:hAnsi="Arial" w:cs="Arial"/>
          <w:sz w:val="24"/>
          <w:szCs w:val="24"/>
          <w:lang w:val="sr-Cyrl-RS"/>
        </w:rPr>
        <w:t xml:space="preserve">адно место </w:t>
      </w:r>
      <w:r w:rsidR="00D669C6">
        <w:rPr>
          <w:rFonts w:ascii="Arial" w:hAnsi="Arial" w:cs="Arial"/>
          <w:b/>
          <w:sz w:val="24"/>
          <w:szCs w:val="24"/>
          <w:lang w:val="sr-Cyrl-CS"/>
        </w:rPr>
        <w:t>п</w:t>
      </w:r>
      <w:r w:rsidR="00D669C6" w:rsidRPr="00D669C6">
        <w:rPr>
          <w:rFonts w:ascii="Arial" w:hAnsi="Arial" w:cs="Arial"/>
          <w:b/>
          <w:sz w:val="24"/>
          <w:szCs w:val="24"/>
          <w:lang w:val="sr-Cyrl-CS"/>
        </w:rPr>
        <w:t>ослови процене утицаја пројекта на животну средину и праћење стања и заштите и унапређења животне средине</w:t>
      </w:r>
      <w:r w:rsidR="00D669C6" w:rsidRPr="00D669C6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>у звању</w:t>
      </w:r>
      <w:r w:rsidR="002E0141" w:rsidRPr="00D669C6">
        <w:rPr>
          <w:rFonts w:ascii="Arial" w:hAnsi="Arial" w:cs="Arial"/>
          <w:sz w:val="24"/>
          <w:szCs w:val="24"/>
          <w:lang w:val="sr-Cyrl-RS"/>
        </w:rPr>
        <w:t xml:space="preserve"> </w:t>
      </w:r>
      <w:r w:rsidR="00D669C6" w:rsidRPr="00D669C6"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="00015301">
        <w:rPr>
          <w:rFonts w:ascii="Arial" w:hAnsi="Arial" w:cs="Arial"/>
          <w:b/>
          <w:bCs/>
          <w:sz w:val="24"/>
          <w:szCs w:val="24"/>
          <w:lang w:val="sr-Cyrl-RS"/>
        </w:rPr>
        <w:t>,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</w:t>
      </w:r>
      <w:r w:rsidR="007F7AB2" w:rsidRPr="00D669C6">
        <w:rPr>
          <w:rFonts w:ascii="Arial" w:hAnsi="Arial" w:cs="Arial"/>
          <w:sz w:val="24"/>
          <w:szCs w:val="24"/>
          <w:lang w:val="sr-Cyrl-RS"/>
        </w:rPr>
        <w:t>,</w:t>
      </w:r>
      <w:r w:rsidR="00EC7D62" w:rsidRPr="00D669C6">
        <w:rPr>
          <w:rFonts w:ascii="Arial" w:hAnsi="Arial" w:cs="Arial"/>
          <w:sz w:val="24"/>
          <w:szCs w:val="24"/>
          <w:lang w:val="sr-Cyrl-RS"/>
        </w:rPr>
        <w:t xml:space="preserve"> </w:t>
      </w:r>
      <w:r w:rsidR="00927B8B" w:rsidRPr="00D669C6">
        <w:rPr>
          <w:rFonts w:ascii="Arial" w:hAnsi="Arial" w:cs="Arial"/>
          <w:sz w:val="24"/>
          <w:szCs w:val="24"/>
          <w:lang w:val="sr-Cyrl-RS"/>
        </w:rPr>
        <w:t xml:space="preserve">у </w:t>
      </w:r>
      <w:r w:rsidR="00D669C6"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="00D669C6" w:rsidRPr="00D669C6">
        <w:rPr>
          <w:rFonts w:ascii="Arial" w:hAnsi="Arial" w:cs="Arial"/>
          <w:bCs/>
          <w:sz w:val="24"/>
          <w:szCs w:val="24"/>
        </w:rPr>
        <w:t>дељењ</w:t>
      </w:r>
      <w:r w:rsidR="00015301">
        <w:rPr>
          <w:rFonts w:ascii="Arial" w:hAnsi="Arial" w:cs="Arial"/>
          <w:bCs/>
          <w:sz w:val="24"/>
          <w:szCs w:val="24"/>
          <w:lang w:val="sr-Cyrl-RS"/>
        </w:rPr>
        <w:t>у</w:t>
      </w:r>
      <w:r w:rsidR="00D669C6" w:rsidRPr="00D669C6">
        <w:rPr>
          <w:rFonts w:ascii="Arial" w:hAnsi="Arial" w:cs="Arial"/>
          <w:bCs/>
          <w:sz w:val="24"/>
          <w:szCs w:val="24"/>
        </w:rPr>
        <w:t xml:space="preserve"> за имовинско правне односе,</w:t>
      </w:r>
      <w:r w:rsidR="00D669C6" w:rsidRPr="00D669C6">
        <w:rPr>
          <w:rFonts w:ascii="Arial" w:hAnsi="Arial" w:cs="Arial"/>
          <w:bCs/>
          <w:sz w:val="24"/>
          <w:szCs w:val="24"/>
          <w:lang w:val="sr-Cyrl-RS"/>
        </w:rPr>
        <w:t xml:space="preserve"> </w:t>
      </w:r>
      <w:r w:rsidR="00D669C6" w:rsidRPr="00D669C6">
        <w:rPr>
          <w:rFonts w:ascii="Arial" w:hAnsi="Arial" w:cs="Arial"/>
          <w:bCs/>
          <w:sz w:val="24"/>
          <w:szCs w:val="24"/>
        </w:rPr>
        <w:t>урбанизам, грађевинарство</w:t>
      </w:r>
      <w:r w:rsidR="00D669C6" w:rsidRPr="00D669C6">
        <w:rPr>
          <w:rFonts w:ascii="Arial" w:hAnsi="Arial" w:cs="Arial"/>
          <w:bCs/>
          <w:sz w:val="24"/>
          <w:szCs w:val="24"/>
          <w:lang w:val="sr-Cyrl-RS"/>
        </w:rPr>
        <w:t xml:space="preserve"> </w:t>
      </w:r>
      <w:r w:rsidR="00D669C6" w:rsidRPr="00D669C6">
        <w:rPr>
          <w:rFonts w:ascii="Arial" w:hAnsi="Arial" w:cs="Arial"/>
          <w:bCs/>
          <w:sz w:val="24"/>
          <w:szCs w:val="24"/>
        </w:rPr>
        <w:t>и стамбено комуналне послове</w:t>
      </w:r>
      <w:r w:rsidR="00D669C6" w:rsidRPr="00D669C6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Општинске управе општине Аранђеловац, </w:t>
      </w:r>
      <w:r w:rsidR="007F7AB2" w:rsidRPr="00D669C6">
        <w:rPr>
          <w:rFonts w:ascii="Arial" w:hAnsi="Arial" w:cs="Arial"/>
          <w:sz w:val="24"/>
          <w:szCs w:val="24"/>
          <w:lang w:val="sr-Cyrl-RS"/>
        </w:rPr>
        <w:t xml:space="preserve">одређено 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>у члану 14</w:t>
      </w:r>
      <w:r w:rsidR="00015301">
        <w:rPr>
          <w:rFonts w:ascii="Arial" w:hAnsi="Arial" w:cs="Arial"/>
          <w:sz w:val="24"/>
          <w:szCs w:val="24"/>
          <w:lang w:val="sr-Cyrl-RS"/>
        </w:rPr>
        <w:t>.</w:t>
      </w:r>
      <w:r w:rsidR="00466EA2" w:rsidRPr="00D669C6">
        <w:rPr>
          <w:rFonts w:ascii="Arial" w:hAnsi="Arial" w:cs="Arial"/>
          <w:sz w:val="24"/>
          <w:szCs w:val="24"/>
          <w:lang w:val="en-US"/>
        </w:rPr>
        <w:t>,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 w:rsidR="00D669C6" w:rsidRPr="00D669C6">
        <w:rPr>
          <w:rFonts w:ascii="Arial" w:hAnsi="Arial" w:cs="Arial"/>
          <w:sz w:val="24"/>
          <w:szCs w:val="24"/>
          <w:lang w:val="sr-Cyrl-RS"/>
        </w:rPr>
        <w:t>1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 w:rsidR="00D669C6" w:rsidRPr="00D669C6">
        <w:rPr>
          <w:rFonts w:ascii="Arial" w:hAnsi="Arial" w:cs="Arial"/>
          <w:sz w:val="24"/>
          <w:szCs w:val="24"/>
          <w:lang w:val="sr-Cyrl-RS"/>
        </w:rPr>
        <w:t>12</w:t>
      </w:r>
      <w:r w:rsidR="00D82960" w:rsidRPr="00D669C6">
        <w:rPr>
          <w:rFonts w:ascii="Arial" w:hAnsi="Arial" w:cs="Arial"/>
          <w:sz w:val="24"/>
          <w:szCs w:val="24"/>
          <w:lang w:val="sr-Cyrl-RS"/>
        </w:rPr>
        <w:t>.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 Правилник</w:t>
      </w:r>
      <w:r w:rsidR="007F7AB2" w:rsidRPr="00D669C6">
        <w:rPr>
          <w:rFonts w:ascii="Arial" w:hAnsi="Arial" w:cs="Arial"/>
          <w:sz w:val="24"/>
          <w:szCs w:val="24"/>
          <w:lang w:val="sr-Cyrl-RS"/>
        </w:rPr>
        <w:t>а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 о </w:t>
      </w:r>
      <w:r w:rsidR="00C205D5" w:rsidRPr="00D669C6">
        <w:rPr>
          <w:rFonts w:ascii="Arial" w:hAnsi="Arial" w:cs="Arial"/>
          <w:sz w:val="24"/>
          <w:szCs w:val="24"/>
          <w:lang w:val="sr-Cyrl-RS"/>
        </w:rPr>
        <w:t>организацији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у Општинској управи и Општинском правобранилаштву општине Аранђеловац („Службени гласник општине Аранђеловац“ бр. </w:t>
      </w:r>
      <w:r w:rsidR="00672290" w:rsidRPr="00D669C6">
        <w:rPr>
          <w:rFonts w:ascii="Arial" w:hAnsi="Arial" w:cs="Arial"/>
          <w:sz w:val="24"/>
          <w:szCs w:val="24"/>
          <w:lang w:val="sr-Cyrl-RS"/>
        </w:rPr>
        <w:t>5/25</w:t>
      </w:r>
      <w:r w:rsidR="00D669C6" w:rsidRPr="00D669C6">
        <w:rPr>
          <w:rFonts w:ascii="Arial" w:hAnsi="Arial" w:cs="Arial"/>
          <w:sz w:val="24"/>
          <w:szCs w:val="24"/>
          <w:lang w:val="sr-Cyrl-RS"/>
        </w:rPr>
        <w:t xml:space="preserve"> и 10/26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>)</w:t>
      </w:r>
      <w:bookmarkEnd w:id="0"/>
      <w:r w:rsidR="002539FA" w:rsidRPr="00D669C6">
        <w:rPr>
          <w:rFonts w:ascii="Arial" w:hAnsi="Arial" w:cs="Arial"/>
          <w:sz w:val="24"/>
          <w:szCs w:val="24"/>
          <w:lang w:val="sr-Cyrl-RS"/>
        </w:rPr>
        <w:t>.</w:t>
      </w:r>
    </w:p>
    <w:p w14:paraId="1D65B9CF" w14:textId="77777777" w:rsidR="00206FB6" w:rsidRPr="002539FA" w:rsidRDefault="00206FB6" w:rsidP="00206FB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B91B3BB" w14:textId="0D916ECF" w:rsidR="00927B8B" w:rsidRPr="002539FA" w:rsidRDefault="00206FB6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</w:t>
      </w:r>
      <w:r w:rsidR="000C79F8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</w:t>
      </w:r>
      <w:r w:rsidR="00EC7D62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 xml:space="preserve">овог диспозитива попуниће се путем </w:t>
      </w:r>
      <w:r w:rsidR="005A3D31" w:rsidRPr="002539FA">
        <w:rPr>
          <w:rFonts w:ascii="Arial" w:hAnsi="Arial" w:cs="Arial"/>
          <w:sz w:val="24"/>
          <w:szCs w:val="24"/>
          <w:lang w:val="sr-Cyrl-RS"/>
        </w:rPr>
        <w:t xml:space="preserve">ИНТЕРНОГ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>конкурса</w:t>
      </w:r>
      <w:r w:rsidR="00475B9D" w:rsidRPr="002539FA">
        <w:rPr>
          <w:rFonts w:ascii="Arial" w:hAnsi="Arial" w:cs="Arial"/>
          <w:sz w:val="24"/>
          <w:szCs w:val="24"/>
          <w:lang w:val="sr-Cyrl-RS"/>
        </w:rPr>
        <w:t>.</w:t>
      </w:r>
    </w:p>
    <w:p w14:paraId="1F54B559" w14:textId="0FBDC903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ED53BF9" w14:textId="77777777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43FCD7" w14:textId="77777777" w:rsidR="007B1DC5" w:rsidRPr="002539FA" w:rsidRDefault="007B1DC5" w:rsidP="00A17443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0E3B4772" w14:textId="00037249" w:rsidR="00927B8B" w:rsidRPr="002539FA" w:rsidRDefault="00927B8B" w:rsidP="00A17443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51CC717E" w14:textId="723B4BB1" w:rsidR="00C54EF7" w:rsidRPr="002539FA" w:rsidRDefault="00475B9D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</w:t>
      </w:r>
      <w:r w:rsidR="0013154E" w:rsidRPr="002539FA">
        <w:rPr>
          <w:rFonts w:ascii="Arial" w:hAnsi="Arial" w:cs="Arial"/>
          <w:sz w:val="24"/>
          <w:szCs w:val="24"/>
          <w:lang w:val="sr-Cyrl-RS"/>
        </w:rPr>
        <w:t xml:space="preserve"> чланом 79. став 1.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</w:t>
      </w:r>
      <w:r w:rsidR="0013154E" w:rsidRPr="002539FA">
        <w:rPr>
          <w:rFonts w:ascii="Arial" w:hAnsi="Arial" w:cs="Arial"/>
          <w:sz w:val="24"/>
          <w:szCs w:val="24"/>
          <w:lang w:val="sr-Cyrl-RS"/>
        </w:rPr>
        <w:t>описано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2D7D7CEC" w14:textId="128F4CF3" w:rsidR="002539FA" w:rsidRPr="002539FA" w:rsidRDefault="00927B8B" w:rsidP="002539F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</w:t>
      </w:r>
      <w:r w:rsidR="007B1DC5" w:rsidRPr="002539FA">
        <w:rPr>
          <w:rFonts w:ascii="Arial" w:hAnsi="Arial" w:cs="Arial"/>
          <w:sz w:val="24"/>
          <w:szCs w:val="24"/>
          <w:lang w:val="sr-Cyrl-RS"/>
        </w:rPr>
        <w:t>из тачке 1. овог решења</w:t>
      </w:r>
      <w:r w:rsidR="009E243B" w:rsidRPr="002539FA">
        <w:rPr>
          <w:rFonts w:ascii="Arial" w:hAnsi="Arial" w:cs="Arial"/>
          <w:sz w:val="24"/>
          <w:szCs w:val="24"/>
          <w:lang w:val="sr-Cyrl-RS"/>
        </w:rPr>
        <w:t xml:space="preserve"> предвиђено је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 у Правилнику о </w:t>
      </w:r>
      <w:r w:rsidR="00C205D5"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Општинском правобранилаштву општине Аранђеловац („Службени гласник општине Аранђеловац“ бр. </w:t>
      </w:r>
      <w:r w:rsidR="00672290">
        <w:rPr>
          <w:rFonts w:ascii="Arial" w:hAnsi="Arial" w:cs="Arial"/>
          <w:sz w:val="24"/>
          <w:szCs w:val="24"/>
          <w:lang w:val="sr-Cyrl-RS"/>
        </w:rPr>
        <w:t>5/25</w:t>
      </w:r>
      <w:r w:rsidR="00D669C6">
        <w:rPr>
          <w:rFonts w:ascii="Arial" w:hAnsi="Arial" w:cs="Arial"/>
          <w:sz w:val="24"/>
          <w:szCs w:val="24"/>
          <w:lang w:val="sr-Cyrl-RS"/>
        </w:rPr>
        <w:t xml:space="preserve"> и 10/26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422E27ED" w14:textId="77777777" w:rsidR="002539FA" w:rsidRPr="002539FA" w:rsidRDefault="002539FA" w:rsidP="002539F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33091CB" w14:textId="6E897721" w:rsidR="00927B8B" w:rsidRPr="002539FA" w:rsidRDefault="00927B8B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 Попуњавање наведеног радног места предвиђено</w:t>
      </w:r>
      <w:r w:rsidR="00466EA2"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66EA2"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 w:rsidR="00931007">
        <w:rPr>
          <w:rFonts w:ascii="Arial" w:hAnsi="Arial" w:cs="Arial"/>
          <w:sz w:val="24"/>
          <w:szCs w:val="24"/>
          <w:lang w:val="sr-Cyrl-RS"/>
        </w:rPr>
        <w:t>П</w:t>
      </w:r>
      <w:r w:rsidR="00466EA2"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>(„Службени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7F7AB2">
        <w:rPr>
          <w:rFonts w:ascii="Arial" w:hAnsi="Arial" w:cs="Arial"/>
          <w:sz w:val="24"/>
          <w:szCs w:val="24"/>
          <w:lang w:val="sr-Cyrl-RS"/>
        </w:rPr>
        <w:t>гласник</w:t>
      </w:r>
      <w:r w:rsidR="00C7215F">
        <w:rPr>
          <w:rFonts w:ascii="Arial" w:hAnsi="Arial" w:cs="Arial"/>
          <w:sz w:val="24"/>
          <w:szCs w:val="24"/>
          <w:lang w:val="sr-Cyrl-RS"/>
        </w:rPr>
        <w:t xml:space="preserve"> општине Аранђеловац“</w:t>
      </w:r>
      <w:r w:rsidR="007F7AB2">
        <w:rPr>
          <w:rFonts w:ascii="Arial" w:hAnsi="Arial" w:cs="Arial"/>
          <w:sz w:val="24"/>
          <w:szCs w:val="24"/>
          <w:lang w:val="sr-Cyrl-RS"/>
        </w:rPr>
        <w:t xml:space="preserve"> број </w:t>
      </w:r>
      <w:r w:rsidR="00672290">
        <w:rPr>
          <w:rFonts w:ascii="Arial" w:hAnsi="Arial" w:cs="Arial"/>
          <w:sz w:val="24"/>
          <w:szCs w:val="24"/>
          <w:lang w:val="sr-Cyrl-RS"/>
        </w:rPr>
        <w:t>7/25</w:t>
      </w:r>
      <w:r w:rsidR="00D669C6">
        <w:rPr>
          <w:rFonts w:ascii="Arial" w:hAnsi="Arial" w:cs="Arial"/>
          <w:sz w:val="24"/>
          <w:szCs w:val="24"/>
          <w:lang w:val="sr-Cyrl-RS"/>
        </w:rPr>
        <w:t xml:space="preserve">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</w:t>
      </w:r>
      <w:r w:rsidR="00EC7D62" w:rsidRPr="002539FA"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 запосленима у аутономним покрајинама и јединицама локалне самоуправе.</w:t>
      </w:r>
    </w:p>
    <w:p w14:paraId="36ECC85D" w14:textId="1155FC79" w:rsidR="00672290" w:rsidRDefault="00672290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>29.12.2025.</w:t>
      </w:r>
      <w:r w:rsidR="00C7215F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53BF8453" w14:textId="42A8B379" w:rsidR="007F7AB2" w:rsidRDefault="00277528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Чланом 82. Закона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 xml:space="preserve">преузимањем службеника, </w:t>
      </w:r>
      <w:r w:rsidR="00176295">
        <w:rPr>
          <w:rFonts w:ascii="Arial" w:hAnsi="Arial" w:cs="Arial"/>
          <w:sz w:val="24"/>
          <w:szCs w:val="24"/>
          <w:lang w:val="sr-Cyrl-RS"/>
        </w:rPr>
        <w:t>попуњавање</w:t>
      </w:r>
      <w:r w:rsidR="00015301">
        <w:rPr>
          <w:rFonts w:ascii="Arial" w:hAnsi="Arial" w:cs="Arial"/>
          <w:sz w:val="24"/>
          <w:szCs w:val="24"/>
          <w:lang w:val="sr-Cyrl-RS"/>
        </w:rPr>
        <w:t>м</w:t>
      </w:r>
      <w:r w:rsidR="0017629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након спроведеног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 xml:space="preserve"> интерно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г конкурса</w:t>
      </w:r>
      <w:r w:rsidR="00176295">
        <w:rPr>
          <w:rFonts w:ascii="Arial" w:hAnsi="Arial" w:cs="Arial"/>
          <w:sz w:val="24"/>
          <w:szCs w:val="24"/>
          <w:lang w:val="sr-Cyrl-RS"/>
        </w:rPr>
        <w:t xml:space="preserve"> и попуњавање</w:t>
      </w:r>
      <w:r w:rsidR="00015301">
        <w:rPr>
          <w:rFonts w:ascii="Arial" w:hAnsi="Arial" w:cs="Arial"/>
          <w:sz w:val="24"/>
          <w:szCs w:val="24"/>
          <w:lang w:val="sr-Cyrl-RS"/>
        </w:rPr>
        <w:t>м</w:t>
      </w:r>
      <w:r w:rsidR="00176295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 w:rsidR="00176295">
        <w:rPr>
          <w:rFonts w:ascii="Arial" w:hAnsi="Arial" w:cs="Arial"/>
          <w:sz w:val="24"/>
          <w:szCs w:val="24"/>
          <w:lang w:val="sr-Cyrl-RS"/>
        </w:rPr>
        <w:t>.</w:t>
      </w:r>
    </w:p>
    <w:p w14:paraId="06915BFA" w14:textId="248EF039" w:rsidR="00277528" w:rsidRPr="00672290" w:rsidRDefault="007F7AB2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 w:rsidR="00672290"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 одредбе овог закона о јавном конкурсу, осим одредаба о начину оглашавања и о року за подношење пријава</w:t>
      </w:r>
      <w:r w:rsidR="00672290"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1F0F952C" w14:textId="3201D547" w:rsidR="009E243B" w:rsidRPr="002539FA" w:rsidRDefault="009E243B" w:rsidP="009E243B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</w:t>
      </w:r>
      <w:r w:rsidR="002E0141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,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 спроводи се интерни конкурс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,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 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а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јавни конкурс се спроводи ако радно место није попуње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но интерним конкурсом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.</w:t>
      </w:r>
    </w:p>
    <w:p w14:paraId="41C0529A" w14:textId="77777777" w:rsidR="002539FA" w:rsidRPr="002539FA" w:rsidRDefault="00335C2C" w:rsidP="008F3F5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 xml:space="preserve">на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основу преузимања, донета је одлука </w:t>
      </w:r>
      <w:r w:rsidR="00277528" w:rsidRPr="002539FA">
        <w:rPr>
          <w:rFonts w:ascii="Arial" w:hAnsi="Arial" w:cs="Arial"/>
          <w:sz w:val="24"/>
          <w:szCs w:val="24"/>
          <w:lang w:val="sr-Cyrl-RS"/>
        </w:rPr>
        <w:t xml:space="preserve">да се 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 xml:space="preserve">оно </w:t>
      </w:r>
      <w:r w:rsidR="00277528" w:rsidRPr="002539FA">
        <w:rPr>
          <w:rFonts w:ascii="Arial" w:hAnsi="Arial" w:cs="Arial"/>
          <w:sz w:val="24"/>
          <w:szCs w:val="24"/>
          <w:lang w:val="sr-Cyrl-RS"/>
        </w:rPr>
        <w:t>п</w:t>
      </w:r>
      <w:r w:rsidRPr="002539FA">
        <w:rPr>
          <w:rFonts w:ascii="Arial" w:hAnsi="Arial" w:cs="Arial"/>
          <w:sz w:val="24"/>
          <w:szCs w:val="24"/>
          <w:lang w:val="sr-Cyrl-RS"/>
        </w:rPr>
        <w:t>опуни интерним конкурсом</w:t>
      </w:r>
      <w:r w:rsidR="00B45445" w:rsidRPr="002539FA">
        <w:rPr>
          <w:rFonts w:ascii="Arial" w:hAnsi="Arial" w:cs="Arial"/>
          <w:sz w:val="24"/>
          <w:szCs w:val="24"/>
          <w:lang w:val="sr-Cyrl-RS"/>
        </w:rPr>
        <w:t>.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</w:p>
    <w:p w14:paraId="49B9C77F" w14:textId="60CED673" w:rsidR="00B45445" w:rsidRPr="002539FA" w:rsidRDefault="002539FA" w:rsidP="002539FA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>Ово решење ступа на снагу даном доношења, а објавиће се на огласној табли и званичној интернет презентацији Општине Аранђеловац.</w:t>
      </w:r>
      <w:r w:rsidR="002E0141" w:rsidRPr="002539FA">
        <w:rPr>
          <w:rFonts w:ascii="Arial" w:hAnsi="Arial" w:cs="Arial"/>
          <w:lang w:val="sr-Cyrl-RS"/>
        </w:rPr>
        <w:t xml:space="preserve"> </w:t>
      </w:r>
    </w:p>
    <w:p w14:paraId="623D7960" w14:textId="77777777" w:rsidR="00927B8B" w:rsidRPr="002539FA" w:rsidRDefault="00927B8B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6B663981" w14:textId="77777777" w:rsidR="00927B8B" w:rsidRPr="002539FA" w:rsidRDefault="00927B8B" w:rsidP="00A1744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FCDBE9C" w14:textId="77777777" w:rsidR="00B45445" w:rsidRPr="002539FA" w:rsidRDefault="00B45445" w:rsidP="002539F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C4A6579" w14:textId="7A328E47" w:rsidR="002539FA" w:rsidRPr="002539FA" w:rsidRDefault="001B0BBB" w:rsidP="002F6357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="002539FA"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="002539FA" w:rsidRPr="002539FA">
        <w:rPr>
          <w:rFonts w:ascii="Arial" w:hAnsi="Arial" w:cs="Arial"/>
          <w:lang w:val="sr-Cyrl-RS"/>
        </w:rPr>
        <w:t>ОПШТИНСКЕ УПРАВЕ</w:t>
      </w:r>
    </w:p>
    <w:p w14:paraId="5D23B8B5" w14:textId="3C956D1D" w:rsidR="002539FA" w:rsidRPr="000130C7" w:rsidRDefault="00F44348" w:rsidP="00F44348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</w:t>
      </w:r>
      <w:r w:rsidR="00672290">
        <w:rPr>
          <w:rFonts w:ascii="Arial" w:hAnsi="Arial" w:cs="Arial"/>
          <w:lang w:val="sr-Cyrl-RS"/>
        </w:rPr>
        <w:t>, дипломирани правник</w:t>
      </w:r>
      <w:r w:rsidR="000130C7">
        <w:rPr>
          <w:rFonts w:ascii="Arial" w:hAnsi="Arial" w:cs="Arial"/>
        </w:rPr>
        <w:t xml:space="preserve"> </w:t>
      </w:r>
    </w:p>
    <w:p w14:paraId="122AC3E4" w14:textId="335999AA" w:rsidR="00B45445" w:rsidRPr="002539FA" w:rsidRDefault="002539FA" w:rsidP="00B45445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5AC70FDC" w14:textId="77777777" w:rsidR="00927B8B" w:rsidRPr="002539FA" w:rsidRDefault="00927B8B" w:rsidP="00927B8B">
      <w:pPr>
        <w:rPr>
          <w:rFonts w:ascii="Arial" w:hAnsi="Arial" w:cs="Arial"/>
          <w:sz w:val="24"/>
          <w:szCs w:val="24"/>
          <w:lang w:val="sr-Cyrl-RS"/>
        </w:rPr>
      </w:pPr>
    </w:p>
    <w:p w14:paraId="4D473003" w14:textId="4798DE25" w:rsidR="009F53F1" w:rsidRDefault="009F53F1">
      <w:pPr>
        <w:rPr>
          <w:rFonts w:ascii="Arial" w:hAnsi="Arial" w:cs="Arial"/>
          <w:sz w:val="24"/>
          <w:szCs w:val="24"/>
          <w:lang w:val="sr-Cyrl-RS"/>
        </w:rPr>
      </w:pPr>
    </w:p>
    <w:p w14:paraId="6311FF69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028D0C3" wp14:editId="48DDB7F5">
            <wp:extent cx="528955" cy="760095"/>
            <wp:effectExtent l="0" t="0" r="0" b="0"/>
            <wp:docPr id="2" name="Picture 2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80413A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07531EFF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1AD8D6B5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0BB1AED4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111-60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3A8CC306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0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45228603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587BE9D8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C6EB9F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E49F8AB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76D5A404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D021CDE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551A74BF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 Општинској управи општине Аранђеловац</w:t>
      </w:r>
    </w:p>
    <w:p w14:paraId="72FDA637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07DE7C3A" w14:textId="77777777" w:rsidR="00510F92" w:rsidRPr="00D669C6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Попуњава се радно место </w:t>
      </w:r>
      <w:r>
        <w:rPr>
          <w:rFonts w:ascii="Arial" w:hAnsi="Arial" w:cs="Arial"/>
          <w:b/>
          <w:sz w:val="24"/>
          <w:szCs w:val="24"/>
          <w:lang w:val="sr-Cyrl-CS"/>
        </w:rPr>
        <w:t xml:space="preserve">повереник Комесаријата за избеглице 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сарадник</w:t>
      </w:r>
      <w:r>
        <w:rPr>
          <w:rFonts w:ascii="Arial" w:hAnsi="Arial" w:cs="Arial"/>
          <w:b/>
          <w:bCs/>
          <w:sz w:val="24"/>
          <w:szCs w:val="24"/>
          <w:lang w:val="en-US"/>
        </w:rPr>
        <w:t>,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D669C6">
        <w:rPr>
          <w:rFonts w:ascii="Arial" w:hAnsi="Arial" w:cs="Arial"/>
          <w:bCs/>
          <w:sz w:val="24"/>
          <w:szCs w:val="24"/>
        </w:rPr>
        <w:t>дељењ</w:t>
      </w:r>
      <w:r>
        <w:rPr>
          <w:rFonts w:ascii="Arial" w:hAnsi="Arial" w:cs="Arial"/>
          <w:bCs/>
          <w:sz w:val="24"/>
          <w:szCs w:val="24"/>
          <w:lang w:val="sr-Cyrl-RS"/>
        </w:rPr>
        <w:t>у</w:t>
      </w:r>
      <w:r w:rsidRPr="00D669C6">
        <w:rPr>
          <w:rFonts w:ascii="Arial" w:hAnsi="Arial" w:cs="Arial"/>
          <w:bCs/>
          <w:sz w:val="24"/>
          <w:szCs w:val="24"/>
        </w:rPr>
        <w:t xml:space="preserve"> за </w:t>
      </w:r>
      <w:r>
        <w:rPr>
          <w:rFonts w:ascii="Arial" w:hAnsi="Arial" w:cs="Arial"/>
          <w:bCs/>
          <w:sz w:val="24"/>
          <w:szCs w:val="24"/>
          <w:lang w:val="sr-Cyrl-RS"/>
        </w:rPr>
        <w:t>привреду и друштвене делатности</w:t>
      </w:r>
      <w:r w:rsidRPr="00D669C6">
        <w:rPr>
          <w:rFonts w:ascii="Arial" w:hAnsi="Arial" w:cs="Arial"/>
          <w:bCs/>
          <w:sz w:val="24"/>
          <w:szCs w:val="24"/>
        </w:rPr>
        <w:t xml:space="preserve"> </w:t>
      </w:r>
      <w:r w:rsidRPr="00D669C6">
        <w:rPr>
          <w:rFonts w:ascii="Arial" w:hAnsi="Arial" w:cs="Arial"/>
          <w:sz w:val="24"/>
          <w:szCs w:val="24"/>
          <w:lang w:val="sr-Cyrl-RS"/>
        </w:rPr>
        <w:t>Општинске управе општине Аранђеловац, одређено у члану 14</w:t>
      </w:r>
      <w:r>
        <w:rPr>
          <w:rFonts w:ascii="Arial" w:hAnsi="Arial" w:cs="Arial"/>
          <w:sz w:val="24"/>
          <w:szCs w:val="24"/>
          <w:lang w:val="sr-Cyrl-RS"/>
        </w:rPr>
        <w:t>.</w:t>
      </w:r>
      <w:r w:rsidRPr="00D669C6">
        <w:rPr>
          <w:rFonts w:ascii="Arial" w:hAnsi="Arial" w:cs="Arial"/>
          <w:sz w:val="24"/>
          <w:szCs w:val="24"/>
          <w:lang w:val="en-US"/>
        </w:rPr>
        <w:t>,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2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13</w:t>
      </w:r>
      <w:r w:rsidRPr="00D669C6">
        <w:rPr>
          <w:rFonts w:ascii="Arial" w:hAnsi="Arial" w:cs="Arial"/>
          <w:sz w:val="24"/>
          <w:szCs w:val="24"/>
          <w:lang w:val="sr-Cyrl-RS"/>
        </w:rPr>
        <w:t>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7D507470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28FF5CF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37D5C943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96D89F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90117F6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3A012E28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5A547CB0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764042B4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1A4BDA45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B014BAD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</w:t>
      </w:r>
      <w:r>
        <w:rPr>
          <w:rFonts w:ascii="Arial" w:hAnsi="Arial" w:cs="Arial"/>
          <w:sz w:val="24"/>
          <w:szCs w:val="24"/>
          <w:lang w:val="sr-Cyrl-RS"/>
        </w:rPr>
        <w:t>П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равобранилаштва општине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2BC1180C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29C442ED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Чланом 82.</w:t>
      </w:r>
      <w:r w:rsidRPr="007F7AB2">
        <w:rPr>
          <w:rFonts w:ascii="Arial" w:hAnsi="Arial" w:cs="Arial"/>
          <w:sz w:val="24"/>
          <w:szCs w:val="24"/>
        </w:rPr>
        <w:t>Закона о запосленима у аутономним покрајинама и јединицама локалне самоуправе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попуњавањем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попуњавањем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69484B46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</w:t>
      </w:r>
      <w:r w:rsidRPr="007F7AB2">
        <w:rPr>
          <w:rFonts w:ascii="Arial" w:hAnsi="Arial" w:cs="Arial"/>
          <w:sz w:val="24"/>
          <w:szCs w:val="24"/>
          <w:lang w:val="sr-Cyrl-RS"/>
        </w:rPr>
        <w:t>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157C99B8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6821E0CA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76B98104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45977C46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5F877327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6A598452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7361FE0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42717EEF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171F7742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2D2EF00D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7CBBEABA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4E8F1B2A" w14:textId="6D292E51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1D4DC108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690FAC" wp14:editId="138AD92F">
            <wp:extent cx="528955" cy="760095"/>
            <wp:effectExtent l="0" t="0" r="0" b="0"/>
            <wp:docPr id="3" name="Picture 3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F303E8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67E9B75E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0C2C740F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206D0DF0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111-61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12BC634B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01.10.2026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6039E313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27C93DE6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86CE7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156DDA4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доноси,</w:t>
      </w:r>
    </w:p>
    <w:p w14:paraId="0C81C302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922E2D0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7A644384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737F05C0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6B0C9F0B" w14:textId="77777777" w:rsidR="00510F92" w:rsidRPr="00D669C6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Попуњава се радно место </w:t>
      </w:r>
      <w:bookmarkStart w:id="1" w:name="_Hlk241491704"/>
      <w:r>
        <w:rPr>
          <w:rFonts w:ascii="Arial" w:hAnsi="Arial" w:cs="Arial"/>
          <w:b/>
          <w:sz w:val="24"/>
          <w:szCs w:val="24"/>
          <w:lang w:val="sr-Cyrl-CS"/>
        </w:rPr>
        <w:t xml:space="preserve">послови правне помоћи и слободног приступа информацијама од јавног значаја </w:t>
      </w:r>
      <w:bookmarkEnd w:id="1"/>
      <w:r w:rsidRPr="00D669C6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D669C6">
        <w:rPr>
          <w:rFonts w:ascii="Arial" w:hAnsi="Arial" w:cs="Arial"/>
          <w:bCs/>
          <w:sz w:val="24"/>
          <w:szCs w:val="24"/>
        </w:rPr>
        <w:t>дељењ</w:t>
      </w:r>
      <w:r>
        <w:rPr>
          <w:rFonts w:ascii="Arial" w:hAnsi="Arial" w:cs="Arial"/>
          <w:bCs/>
          <w:sz w:val="24"/>
          <w:szCs w:val="24"/>
          <w:lang w:val="sr-Cyrl-RS"/>
        </w:rPr>
        <w:t>у</w:t>
      </w:r>
      <w:r w:rsidRPr="00D669C6">
        <w:rPr>
          <w:rFonts w:ascii="Arial" w:hAnsi="Arial" w:cs="Arial"/>
          <w:bCs/>
          <w:sz w:val="24"/>
          <w:szCs w:val="24"/>
        </w:rPr>
        <w:t xml:space="preserve"> за </w:t>
      </w:r>
      <w:r>
        <w:rPr>
          <w:rFonts w:ascii="Arial" w:hAnsi="Arial" w:cs="Arial"/>
          <w:bCs/>
          <w:sz w:val="24"/>
          <w:szCs w:val="24"/>
          <w:lang w:val="sr-Cyrl-RS"/>
        </w:rPr>
        <w:t>општу управу и заједничке послове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</w:t>
      </w:r>
      <w:r>
        <w:rPr>
          <w:rFonts w:ascii="Arial" w:hAnsi="Arial" w:cs="Arial"/>
          <w:sz w:val="24"/>
          <w:szCs w:val="24"/>
          <w:lang w:val="sr-Cyrl-RS"/>
        </w:rPr>
        <w:t>.</w:t>
      </w:r>
      <w:r w:rsidRPr="00D669C6">
        <w:rPr>
          <w:rFonts w:ascii="Arial" w:hAnsi="Arial" w:cs="Arial"/>
          <w:sz w:val="24"/>
          <w:szCs w:val="24"/>
          <w:lang w:val="en-US"/>
        </w:rPr>
        <w:t>,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3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2а</w:t>
      </w:r>
      <w:r w:rsidRPr="00D669C6">
        <w:rPr>
          <w:rFonts w:ascii="Arial" w:hAnsi="Arial" w:cs="Arial"/>
          <w:sz w:val="24"/>
          <w:szCs w:val="24"/>
          <w:lang w:val="sr-Cyrl-RS"/>
        </w:rPr>
        <w:t>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5E3E526B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7ECC298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70F1EE06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C454DD9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9C84670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734310E6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6EEC3C11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77C94365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7F2B7731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1889C9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30EC4E8F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748E8788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попуњавањем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попуњавањем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1AF26678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6051B906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3A33F432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762BF3E8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0F391201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1B747A9F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E90D976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5F36A71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16476471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4BE51266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2DFFBA9B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46A6A732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5FE2DD39" w14:textId="00F527F2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19B63268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2A5F856" wp14:editId="2434BEFB">
            <wp:extent cx="528955" cy="760095"/>
            <wp:effectExtent l="0" t="0" r="0" b="0"/>
            <wp:docPr id="4" name="Picture 4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DB88097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2A2A25A1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2DF2663C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748CFFB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111-62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4F5FB543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</w:rPr>
        <w:t>01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25B9A674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5E33852F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893C21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0D4B8F3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1BC7F89A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198F9DE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44B6B641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 Општинској управи општине Аранђеловац</w:t>
      </w:r>
    </w:p>
    <w:p w14:paraId="307AB813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6EF49049" w14:textId="77777777" w:rsidR="00510F92" w:rsidRPr="00D669C6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Попуњава се радно место </w:t>
      </w:r>
      <w:r w:rsidRPr="00AE5BCB">
        <w:rPr>
          <w:rFonts w:ascii="Arial" w:hAnsi="Arial" w:cs="Arial"/>
          <w:b/>
          <w:bCs/>
          <w:sz w:val="24"/>
          <w:szCs w:val="24"/>
          <w:lang w:val="sr-Cyrl-RS"/>
        </w:rPr>
        <w:t>унапређење и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управљање људским ресурсима 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D669C6">
        <w:rPr>
          <w:rFonts w:ascii="Arial" w:hAnsi="Arial" w:cs="Arial"/>
          <w:bCs/>
          <w:sz w:val="24"/>
          <w:szCs w:val="24"/>
        </w:rPr>
        <w:t xml:space="preserve">дељење за </w:t>
      </w:r>
      <w:r>
        <w:rPr>
          <w:rFonts w:ascii="Arial" w:hAnsi="Arial" w:cs="Arial"/>
          <w:bCs/>
          <w:sz w:val="24"/>
          <w:szCs w:val="24"/>
          <w:lang w:val="sr-Cyrl-RS"/>
        </w:rPr>
        <w:t>општу управу и заједничке послове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</w:t>
      </w:r>
      <w:r>
        <w:rPr>
          <w:rFonts w:ascii="Arial" w:hAnsi="Arial" w:cs="Arial"/>
          <w:sz w:val="24"/>
          <w:szCs w:val="24"/>
          <w:lang w:val="sr-Cyrl-RS"/>
        </w:rPr>
        <w:t>.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3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en-US"/>
        </w:rPr>
        <w:t>3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D669C6">
        <w:rPr>
          <w:rFonts w:ascii="Arial" w:hAnsi="Arial" w:cs="Arial"/>
          <w:sz w:val="24"/>
          <w:szCs w:val="24"/>
          <w:lang w:val="sr-Cyrl-RS"/>
        </w:rPr>
        <w:t>.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37502320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8605DF7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44019051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B0A4720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45745FB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4324803B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6A582D4D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53CEC2F4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3E19FEA1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64A4739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6A9B1C4A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5B9920C4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попуњавањем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попуњавањем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1C8AEFE6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1922053A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492F3E2A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34709EA9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5F83853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539AAEA7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02B196D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07B65DB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58FF54C1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566353EB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3B97361D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3303C4E9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580A2EE7" w14:textId="1EA7C664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51657FD9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FC423A0" wp14:editId="2297AE7B">
            <wp:extent cx="528955" cy="760095"/>
            <wp:effectExtent l="0" t="0" r="0" b="0"/>
            <wp:docPr id="5" name="Picture 5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E694DA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51E9540C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7F4A3CED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5E1057DE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111-63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3407BE95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</w:rPr>
        <w:t>01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2827394A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03CD9996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89D0D5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1F1D3DD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3FDA3F5E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2BDCB75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3633229E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 Општинској управи општине Аранђеловац</w:t>
      </w:r>
    </w:p>
    <w:p w14:paraId="62C3DC71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0EECBB1D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1. Попуњава се радно место </w:t>
      </w:r>
      <w:r>
        <w:rPr>
          <w:rFonts w:ascii="Arial" w:eastAsia="Calibri" w:hAnsi="Arial" w:cs="Arial"/>
          <w:b/>
          <w:sz w:val="24"/>
          <w:szCs w:val="24"/>
          <w:lang w:val="sr-Cyrl-RS"/>
        </w:rPr>
        <w:t>послови у писарници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 xml:space="preserve">референт-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број извршилаца 1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Одељењу за </w:t>
      </w:r>
      <w:r>
        <w:rPr>
          <w:rFonts w:ascii="Arial" w:hAnsi="Arial" w:cs="Arial"/>
          <w:sz w:val="24"/>
          <w:szCs w:val="24"/>
          <w:lang w:val="sr-Cyrl-RS"/>
        </w:rPr>
        <w:t>општу управу и заједничке послове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</w:t>
      </w:r>
      <w:r>
        <w:rPr>
          <w:rFonts w:ascii="Arial" w:hAnsi="Arial" w:cs="Arial"/>
          <w:sz w:val="24"/>
          <w:szCs w:val="24"/>
          <w:lang w:val="sr-Cyrl-RS"/>
        </w:rPr>
        <w:t xml:space="preserve">одређено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члану 14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3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12.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Правилник</w:t>
      </w:r>
      <w:r>
        <w:rPr>
          <w:rFonts w:ascii="Arial" w:hAnsi="Arial" w:cs="Arial"/>
          <w:sz w:val="24"/>
          <w:szCs w:val="24"/>
          <w:lang w:val="sr-Cyrl-RS"/>
        </w:rPr>
        <w:t>а о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2AD2F5C4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A2B3CD0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67C8E4E1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1018C8B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3796D30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745EA938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6E8EC0ED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758C4067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208F9672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F8B63F6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6186B852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112-8468/2026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31.08.2026.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085A0778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00DD4CBB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44D55602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47516DC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19ED7BE8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46B73C7C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7E984CA4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33C1297D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14616845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77E9D9F5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615B835D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0ECB6E44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2D51D443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3748D29A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74613CC6" w14:textId="419826B7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1ECB202F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A7B78E3" wp14:editId="4DD972B5">
            <wp:extent cx="528955" cy="760095"/>
            <wp:effectExtent l="0" t="0" r="0" b="0"/>
            <wp:docPr id="6" name="Picture 6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9E64EB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64926DE6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608F0B5C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6AB3BD75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111-64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0C782712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</w:rPr>
        <w:t>01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787F90C9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50E27883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61F6C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6601FF2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</w:t>
      </w:r>
    </w:p>
    <w:p w14:paraId="30B632C0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8C5AD31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3292088B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 Општинској управи општине Аранђеловац</w:t>
      </w:r>
    </w:p>
    <w:p w14:paraId="275E8ADF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710266B3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1. Попуњава се радно место </w:t>
      </w:r>
      <w:r>
        <w:rPr>
          <w:rFonts w:ascii="Arial" w:eastAsia="Calibri" w:hAnsi="Arial" w:cs="Arial"/>
          <w:b/>
          <w:sz w:val="24"/>
          <w:szCs w:val="24"/>
          <w:lang w:val="sr-Cyrl-RS"/>
        </w:rPr>
        <w:t>секретар месне заједнице(„Стари град, „Центар“, „Буковик“, „Орашац, Копљаре и Стојник“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звању </w:t>
      </w:r>
      <w:r w:rsidRPr="00924164">
        <w:rPr>
          <w:rFonts w:ascii="Arial" w:hAnsi="Arial" w:cs="Arial"/>
          <w:b/>
          <w:bCs/>
          <w:sz w:val="24"/>
          <w:szCs w:val="24"/>
          <w:lang w:val="sr-Cyrl-RS"/>
        </w:rPr>
        <w:t>млађи референт</w:t>
      </w:r>
      <w:r>
        <w:rPr>
          <w:rFonts w:ascii="Arial" w:hAnsi="Arial" w:cs="Arial"/>
          <w:sz w:val="24"/>
          <w:szCs w:val="24"/>
          <w:lang w:val="sr-Cyrl-RS"/>
        </w:rPr>
        <w:t>-</w:t>
      </w:r>
      <w:r>
        <w:rPr>
          <w:rFonts w:ascii="Arial" w:hAnsi="Arial" w:cs="Arial"/>
          <w:b/>
          <w:bCs/>
          <w:sz w:val="24"/>
          <w:szCs w:val="24"/>
          <w:lang w:val="sr-Cyrl-RS"/>
        </w:rPr>
        <w:t xml:space="preserve">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број извршилаца </w:t>
      </w:r>
      <w:r>
        <w:rPr>
          <w:rFonts w:ascii="Arial" w:hAnsi="Arial" w:cs="Arial"/>
          <w:sz w:val="24"/>
          <w:szCs w:val="24"/>
          <w:lang w:val="sr-Cyrl-RS"/>
        </w:rPr>
        <w:t>2,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Одељењу за </w:t>
      </w:r>
      <w:r>
        <w:rPr>
          <w:rFonts w:ascii="Arial" w:hAnsi="Arial" w:cs="Arial"/>
          <w:sz w:val="24"/>
          <w:szCs w:val="24"/>
          <w:lang w:val="sr-Cyrl-RS"/>
        </w:rPr>
        <w:t>општу управу и заједничке послове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</w:t>
      </w:r>
      <w:r>
        <w:rPr>
          <w:rFonts w:ascii="Arial" w:hAnsi="Arial" w:cs="Arial"/>
          <w:sz w:val="24"/>
          <w:szCs w:val="24"/>
          <w:lang w:val="sr-Cyrl-RS"/>
        </w:rPr>
        <w:t xml:space="preserve">одређено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члану 14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3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14а.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Правилник</w:t>
      </w:r>
      <w:r>
        <w:rPr>
          <w:rFonts w:ascii="Arial" w:hAnsi="Arial" w:cs="Arial"/>
          <w:sz w:val="24"/>
          <w:szCs w:val="24"/>
          <w:lang w:val="sr-Cyrl-RS"/>
        </w:rPr>
        <w:t>а о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042ACB21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8BF6C41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62A8ED73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5AA4E17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1827EC0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36458702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245929ED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0BAA268B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199553E0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0BF86C1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1EA14D71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112-8468/2026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31.08.2026.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2D24ABCA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72DF1FA6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74CE1724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215AB964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3086E7CD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42777F56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7D5CD43D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6D472BBB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E65A3A3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7C43840B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452DA669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0355F346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136271D7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42B5FB6E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036642C6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A038F3D" wp14:editId="659AF053">
            <wp:extent cx="528955" cy="760095"/>
            <wp:effectExtent l="0" t="0" r="0" b="0"/>
            <wp:docPr id="7" name="Picture 7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1C688B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2DE36255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07401573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0838397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111-68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105C1525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0</w:t>
      </w:r>
      <w:r>
        <w:rPr>
          <w:rFonts w:ascii="Arial" w:hAnsi="Arial" w:cs="Arial"/>
          <w:b/>
          <w:bCs/>
          <w:sz w:val="24"/>
          <w:szCs w:val="24"/>
        </w:rPr>
        <w:t>1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37A3E563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25A3E29B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390D68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6C411FD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доноси,</w:t>
      </w:r>
    </w:p>
    <w:p w14:paraId="5AF3147D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A65E9BC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72C4A178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7C736011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71396688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1. Попуњава се радно место </w:t>
      </w:r>
      <w:r>
        <w:rPr>
          <w:rFonts w:ascii="Arial" w:eastAsia="Calibri" w:hAnsi="Arial" w:cs="Arial"/>
          <w:b/>
          <w:sz w:val="24"/>
          <w:szCs w:val="24"/>
          <w:lang w:val="sr-Cyrl-RS"/>
        </w:rPr>
        <w:t>послови одражавања хигијене радних просторија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звању </w:t>
      </w:r>
      <w:r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намештеник пета врста радних места</w:t>
      </w:r>
      <w:r>
        <w:rPr>
          <w:rFonts w:ascii="Arial" w:hAnsi="Arial" w:cs="Arial"/>
          <w:sz w:val="24"/>
          <w:szCs w:val="24"/>
          <w:lang w:val="sr-Cyrl-RS"/>
        </w:rPr>
        <w:t>-</w:t>
      </w:r>
      <w:r>
        <w:rPr>
          <w:rFonts w:ascii="Arial" w:hAnsi="Arial" w:cs="Arial"/>
          <w:b/>
          <w:bCs/>
          <w:sz w:val="24"/>
          <w:szCs w:val="24"/>
          <w:lang w:val="sr-Cyrl-RS"/>
        </w:rPr>
        <w:t xml:space="preserve">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број извршилаца </w:t>
      </w:r>
      <w:r>
        <w:rPr>
          <w:rFonts w:ascii="Arial" w:hAnsi="Arial" w:cs="Arial"/>
          <w:sz w:val="24"/>
          <w:szCs w:val="24"/>
          <w:lang w:val="sr-Cyrl-RS"/>
        </w:rPr>
        <w:t>2,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Одељењу за </w:t>
      </w:r>
      <w:r>
        <w:rPr>
          <w:rFonts w:ascii="Arial" w:hAnsi="Arial" w:cs="Arial"/>
          <w:sz w:val="24"/>
          <w:szCs w:val="24"/>
          <w:lang w:val="sr-Cyrl-RS"/>
        </w:rPr>
        <w:t>општу управу и заједничке послове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</w:t>
      </w:r>
      <w:r>
        <w:rPr>
          <w:rFonts w:ascii="Arial" w:hAnsi="Arial" w:cs="Arial"/>
          <w:sz w:val="24"/>
          <w:szCs w:val="24"/>
          <w:lang w:val="sr-Cyrl-RS"/>
        </w:rPr>
        <w:t xml:space="preserve">одређено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члану 14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3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20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Правилник</w:t>
      </w:r>
      <w:r>
        <w:rPr>
          <w:rFonts w:ascii="Arial" w:hAnsi="Arial" w:cs="Arial"/>
          <w:sz w:val="24"/>
          <w:szCs w:val="24"/>
          <w:lang w:val="sr-Cyrl-RS"/>
        </w:rPr>
        <w:t>а о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421F6113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8DBDE82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35F3FB71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C01EC33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0CF4BAD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4B96FC18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7A521329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39B6020F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1679BE29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5780F406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091E6ED0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112-14521/2025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 xml:space="preserve">29.12.2025.. 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6F8DD2DD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2EDF560E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48F534F9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01FDFECA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0824460E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72A0432E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093E201C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F6285CC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1B3C2B7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1841DDFE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31EE2853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188DC3D5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119E8764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09BCC5F9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4ED6DE4B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022A8A" wp14:editId="1A269E37">
            <wp:extent cx="528955" cy="760095"/>
            <wp:effectExtent l="0" t="0" r="0" b="0"/>
            <wp:docPr id="8" name="Picture 8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41AB153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2F117AF8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4CA75050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9C0ED32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111-65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095872BB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01.10.2026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21362210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34C58725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E6D49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8135101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доноси,</w:t>
      </w:r>
    </w:p>
    <w:p w14:paraId="081751C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1A924E6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50F94AB8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 Општинској управи општине Аранђеловац</w:t>
      </w:r>
    </w:p>
    <w:p w14:paraId="06B45369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4EF08490" w14:textId="77777777" w:rsidR="00510F92" w:rsidRPr="00D669C6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Попуњава се радно место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послови рачуноводства</w:t>
      </w:r>
      <w:r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D669C6">
        <w:rPr>
          <w:rFonts w:ascii="Arial" w:hAnsi="Arial" w:cs="Arial"/>
          <w:bCs/>
          <w:sz w:val="24"/>
          <w:szCs w:val="24"/>
        </w:rPr>
        <w:t xml:space="preserve">дељење за </w:t>
      </w:r>
      <w:r>
        <w:rPr>
          <w:rFonts w:ascii="Arial" w:hAnsi="Arial" w:cs="Arial"/>
          <w:bCs/>
          <w:sz w:val="24"/>
          <w:szCs w:val="24"/>
          <w:lang w:val="sr-Cyrl-RS"/>
        </w:rPr>
        <w:t>финансије и рачуноводство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</w:t>
      </w:r>
      <w:r w:rsidRPr="00D669C6">
        <w:rPr>
          <w:rFonts w:ascii="Arial" w:hAnsi="Arial" w:cs="Arial"/>
          <w:sz w:val="24"/>
          <w:szCs w:val="24"/>
          <w:lang w:val="en-US"/>
        </w:rPr>
        <w:t>,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4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4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7C1A6299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B458311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54C1E3D7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D4E7F94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7812DC1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71C5088C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2EE5CEFB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41425138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2832A99C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AA19E76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6548F812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112-8468/2026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>31.08.2026.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3B61B743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2EC04E52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2289767C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0E932C9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3F2289E0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2B103B3B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28BD0CA5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779AD0FB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950327C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64AD77EA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6DDE470A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03582E37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68F1B6E4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0512015E" w14:textId="569072A7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7E8B663A" w14:textId="44DDBF0C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6836A7B9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5B6030" wp14:editId="6D85C91B">
            <wp:extent cx="528955" cy="760095"/>
            <wp:effectExtent l="0" t="0" r="0" b="0"/>
            <wp:docPr id="9" name="Picture 9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CD49E3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45984F99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7F327B04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EA651DF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111-66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5D9FB6F2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</w:rPr>
        <w:t>01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.10.2026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533A4112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7CDF4399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3152A6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B3C6CC5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доноси,</w:t>
      </w:r>
    </w:p>
    <w:p w14:paraId="48257976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0B19109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1715F910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Општинској управи општине Аранђеловац</w:t>
      </w:r>
    </w:p>
    <w:p w14:paraId="410098C7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4EF1EC73" w14:textId="77777777" w:rsidR="00510F92" w:rsidRPr="00D669C6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Попуњава се радно место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стручни послови буџета</w:t>
      </w:r>
      <w:r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у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саветник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1, у </w:t>
      </w:r>
      <w:r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Pr="00D669C6">
        <w:rPr>
          <w:rFonts w:ascii="Arial" w:hAnsi="Arial" w:cs="Arial"/>
          <w:bCs/>
          <w:sz w:val="24"/>
          <w:szCs w:val="24"/>
        </w:rPr>
        <w:t xml:space="preserve">дељење за </w:t>
      </w:r>
      <w:r>
        <w:rPr>
          <w:rFonts w:ascii="Arial" w:hAnsi="Arial" w:cs="Arial"/>
          <w:bCs/>
          <w:sz w:val="24"/>
          <w:szCs w:val="24"/>
          <w:lang w:val="sr-Cyrl-RS"/>
        </w:rPr>
        <w:t>финансије и рачуноводство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Аранђеловац, одређено  у члану 14</w:t>
      </w:r>
      <w:r w:rsidRPr="00D669C6">
        <w:rPr>
          <w:rFonts w:ascii="Arial" w:hAnsi="Arial" w:cs="Arial"/>
          <w:sz w:val="24"/>
          <w:szCs w:val="24"/>
          <w:lang w:val="en-US"/>
        </w:rPr>
        <w:t>,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4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8</w:t>
      </w:r>
      <w:r w:rsidRPr="00D669C6">
        <w:rPr>
          <w:rFonts w:ascii="Arial" w:hAnsi="Arial" w:cs="Arial"/>
          <w:sz w:val="24"/>
          <w:szCs w:val="24"/>
          <w:lang w:val="sr-Cyrl-RS"/>
        </w:rPr>
        <w:t xml:space="preserve"> Правилника о организацији и систематизацији радних места у Општинској управи и Општинском правобранилаштву општине Аранђеловац („Службени гласник општине Аранђеловац“ бр. 5/25 и 10/26).</w:t>
      </w:r>
    </w:p>
    <w:p w14:paraId="3208CFAB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713AF70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693E06C5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0B969E6B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C482319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667740B5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07FA5CAA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2AC1915E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5EF2920C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AD9BA77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Аранђеловац“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2DD3347C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добијена је сагласност Комисије за давање сагласности за ново запошљавање и додатно радно ангажовање код корисника јавних средстава, закључком број: </w:t>
      </w:r>
      <w:r>
        <w:rPr>
          <w:rFonts w:ascii="Arial" w:hAnsi="Arial" w:cs="Arial"/>
          <w:sz w:val="24"/>
          <w:szCs w:val="24"/>
          <w:lang w:val="sr-Cyrl-RS"/>
        </w:rPr>
        <w:t>112-8468/2026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од </w:t>
      </w:r>
      <w:r>
        <w:rPr>
          <w:rFonts w:ascii="Arial" w:hAnsi="Arial" w:cs="Arial"/>
          <w:sz w:val="24"/>
          <w:szCs w:val="24"/>
          <w:lang w:val="sr-Cyrl-RS"/>
        </w:rPr>
        <w:t>31.08.2026.</w:t>
      </w:r>
      <w:r w:rsidRPr="00672290">
        <w:rPr>
          <w:rFonts w:ascii="Arial" w:hAnsi="Arial" w:cs="Arial"/>
          <w:sz w:val="24"/>
          <w:szCs w:val="24"/>
          <w:lang w:val="sr-Cyrl-RS"/>
        </w:rPr>
        <w:t>године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1A9136F1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4FF57060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15E4EEE4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0AAD566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36D88263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2B0EE90E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760F96CC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F1912B5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0FEF9AAD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760D880E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00297D8C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52C20C18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7956E350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09F7127E" w14:textId="6A1A4233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0C6A8EC6" w14:textId="6EF3F926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</w:p>
    <w:p w14:paraId="39E6B210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C2811EB" wp14:editId="18443CCA">
            <wp:extent cx="528955" cy="760095"/>
            <wp:effectExtent l="0" t="0" r="0" b="0"/>
            <wp:docPr id="10" name="Picture 10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49F0C5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49A6910E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1617979C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22200720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>
        <w:rPr>
          <w:rFonts w:ascii="Arial" w:hAnsi="Arial" w:cs="Arial"/>
          <w:b/>
          <w:bCs/>
          <w:sz w:val="24"/>
          <w:szCs w:val="24"/>
        </w:rPr>
        <w:t>111-67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41BE2D18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02. 10.2026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37D4BCB9" w14:textId="77777777" w:rsidR="00510F92" w:rsidRPr="009148F5" w:rsidRDefault="00510F92" w:rsidP="00510F92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7758D839" w14:textId="77777777" w:rsidR="00510F92" w:rsidRPr="001000F6" w:rsidRDefault="00510F92" w:rsidP="00510F9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6C0CCD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1A33E553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На основу члана 79. став 2. Закона о запосленима у аутономним покрајинама и јединицама локалне самоуправе („Службени гласник РС”, бр. 21/16, 113/17, 113/17 – др. закон, 95/18, 114/21 и 92/23)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</w:t>
      </w:r>
      <w:r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доноси,</w:t>
      </w:r>
    </w:p>
    <w:p w14:paraId="53F15441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6C3A16CE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РЕШЕЊЕ</w:t>
      </w:r>
    </w:p>
    <w:p w14:paraId="0B89CAD6" w14:textId="77777777" w:rsidR="00510F92" w:rsidRPr="002539FA" w:rsidRDefault="00510F92" w:rsidP="00510F92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о попуњавању радног места у  Општинској управи општине Аранђеловац</w:t>
      </w:r>
    </w:p>
    <w:p w14:paraId="403719BB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1CE2F84C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1. Попуњава се радно место </w:t>
      </w:r>
      <w:r>
        <w:rPr>
          <w:rFonts w:ascii="Arial" w:eastAsia="Calibri" w:hAnsi="Arial" w:cs="Arial"/>
          <w:b/>
          <w:sz w:val="24"/>
          <w:szCs w:val="24"/>
          <w:lang w:val="sr-Cyrl-RS"/>
        </w:rPr>
        <w:t xml:space="preserve">послови протокола и односа са јавношћу 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звању </w:t>
      </w:r>
      <w:r>
        <w:rPr>
          <w:rFonts w:ascii="Arial" w:hAnsi="Arial" w:cs="Arial"/>
          <w:b/>
          <w:bCs/>
          <w:sz w:val="24"/>
          <w:szCs w:val="24"/>
          <w:lang w:val="sr-Cyrl-RS"/>
        </w:rPr>
        <w:t>сарадник</w:t>
      </w:r>
      <w:r w:rsidRPr="002539FA">
        <w:rPr>
          <w:rFonts w:ascii="Arial" w:hAnsi="Arial" w:cs="Arial"/>
          <w:sz w:val="24"/>
          <w:szCs w:val="24"/>
          <w:lang w:val="sr-Cyrl-RS"/>
        </w:rPr>
        <w:t>- број извршилаца 1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Одељењу за </w:t>
      </w:r>
      <w:r>
        <w:rPr>
          <w:rFonts w:ascii="Arial" w:hAnsi="Arial" w:cs="Arial"/>
          <w:sz w:val="24"/>
          <w:szCs w:val="24"/>
          <w:lang w:val="sr-Cyrl-RS"/>
        </w:rPr>
        <w:t xml:space="preserve">скупштинске послове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Општинске управе општине Аранђеловац, </w:t>
      </w:r>
      <w:r>
        <w:rPr>
          <w:rFonts w:ascii="Arial" w:hAnsi="Arial" w:cs="Arial"/>
          <w:sz w:val="24"/>
          <w:szCs w:val="24"/>
          <w:lang w:val="sr-Cyrl-RS"/>
        </w:rPr>
        <w:t xml:space="preserve">одређено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у члану 14</w:t>
      </w:r>
      <w:r>
        <w:rPr>
          <w:rFonts w:ascii="Arial" w:hAnsi="Arial" w:cs="Arial"/>
          <w:sz w:val="24"/>
          <w:szCs w:val="24"/>
          <w:lang w:val="en-U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>
        <w:rPr>
          <w:rFonts w:ascii="Arial" w:hAnsi="Arial" w:cs="Arial"/>
          <w:sz w:val="24"/>
          <w:szCs w:val="24"/>
          <w:lang w:val="sr-Cyrl-RS"/>
        </w:rPr>
        <w:t>8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>
        <w:rPr>
          <w:rFonts w:ascii="Arial" w:hAnsi="Arial" w:cs="Arial"/>
          <w:sz w:val="24"/>
          <w:szCs w:val="24"/>
          <w:lang w:val="sr-Cyrl-RS"/>
        </w:rPr>
        <w:t>5.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Правилник</w:t>
      </w:r>
      <w:r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4A5C3B86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F645B32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 Извршилачко радно место наведено у тачки 1. овог диспозитива попуниће се путем ИНТЕРНОГ конкурса.</w:t>
      </w:r>
    </w:p>
    <w:p w14:paraId="580B6CFF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496158B0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369440EA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708B16D7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22F81B09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самоуправе, чланом 79. став 1. прописано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2331F586" w14:textId="77777777" w:rsidR="00510F92" w:rsidRPr="002539FA" w:rsidRDefault="00510F92" w:rsidP="00510F9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из тачке 1. овог решења предвиђено је у Правилнику о </w:t>
      </w:r>
      <w:r>
        <w:rPr>
          <w:rFonts w:ascii="Arial" w:hAnsi="Arial" w:cs="Arial"/>
          <w:sz w:val="24"/>
          <w:szCs w:val="24"/>
          <w:lang w:val="sr-Cyrl-RS"/>
        </w:rPr>
        <w:t>организацији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>
        <w:rPr>
          <w:rFonts w:ascii="Arial" w:hAnsi="Arial" w:cs="Arial"/>
          <w:sz w:val="24"/>
          <w:szCs w:val="24"/>
          <w:lang w:val="sr-Cyrl-RS"/>
        </w:rPr>
        <w:t>5/25 и 10/26</w:t>
      </w:r>
      <w:r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4EA4D392" w14:textId="77777777" w:rsidR="00510F92" w:rsidRPr="002539FA" w:rsidRDefault="00510F92" w:rsidP="00510F92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2455633B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 Попуњавање наведеног радног места предвиђено</w:t>
      </w:r>
      <w:r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 </w:t>
      </w:r>
      <w:r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(„Службени </w:t>
      </w:r>
      <w:r>
        <w:rPr>
          <w:rFonts w:ascii="Arial" w:hAnsi="Arial" w:cs="Arial"/>
          <w:sz w:val="24"/>
          <w:szCs w:val="24"/>
          <w:lang w:val="sr-Cyrl-RS"/>
        </w:rPr>
        <w:t>гласник општине Аранђеловац број 7/25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Закона о запосленима у аутономним покрајинама и јединицама локалне самоуправе.</w:t>
      </w:r>
    </w:p>
    <w:p w14:paraId="7ACC8414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</w:t>
      </w:r>
      <w:r>
        <w:rPr>
          <w:rFonts w:ascii="Arial" w:hAnsi="Arial" w:cs="Arial"/>
          <w:sz w:val="24"/>
          <w:szCs w:val="24"/>
          <w:lang w:val="sr-Cyrl-RS"/>
        </w:rPr>
        <w:t xml:space="preserve"> није потребна </w:t>
      </w:r>
      <w:r w:rsidRPr="00672290">
        <w:rPr>
          <w:rFonts w:ascii="Arial" w:hAnsi="Arial" w:cs="Arial"/>
          <w:sz w:val="24"/>
          <w:szCs w:val="24"/>
          <w:lang w:val="sr-Cyrl-RS"/>
        </w:rPr>
        <w:t xml:space="preserve"> сагласност Комисије за давање сагласности за ново запошљавање и додатно радно ангажовање код корисника јавних средстава,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12F3F592" w14:textId="77777777" w:rsidR="00510F92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Чланом 82. Закона,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преузимањем службеника, </w:t>
      </w:r>
      <w:r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интерног конкурса</w:t>
      </w:r>
      <w:r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14:paraId="342090B8" w14:textId="77777777" w:rsidR="00510F92" w:rsidRPr="00672290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се одредбе овог закона о јавном конкурсу, осим одредаба о начину оглашавања и о року за подношење пријава</w:t>
      </w:r>
      <w:r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605CC2E6" w14:textId="77777777" w:rsidR="00510F92" w:rsidRPr="002539FA" w:rsidRDefault="00510F92" w:rsidP="00510F92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да,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преузимањем, спроводи се интерни конкурс, а јавни конкурс се спроводи ако радно место није попуњено интерним конкурсом.</w:t>
      </w:r>
    </w:p>
    <w:p w14:paraId="61ADEC83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на основу преузимања, донета је одлука да се оно попуни интерним конкурсом. </w:t>
      </w:r>
    </w:p>
    <w:p w14:paraId="68573A33" w14:textId="77777777" w:rsidR="00510F92" w:rsidRPr="002539FA" w:rsidRDefault="00510F92" w:rsidP="00510F92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 xml:space="preserve">Ово решење ступа на снагу даном доношења, а објавиће се на огласној табли и званичној интернет презентацији Општине Аранђеловац. </w:t>
      </w:r>
    </w:p>
    <w:p w14:paraId="7560A3D8" w14:textId="77777777" w:rsidR="00510F92" w:rsidRPr="002539FA" w:rsidRDefault="00510F92" w:rsidP="00510F9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</w:t>
      </w:r>
      <w:r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одлучено је као у изреци решења.</w:t>
      </w:r>
    </w:p>
    <w:p w14:paraId="177A9633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4E0D866" w14:textId="77777777" w:rsidR="00510F92" w:rsidRPr="002539FA" w:rsidRDefault="00510F92" w:rsidP="00510F92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50DAB1E5" w14:textId="77777777" w:rsidR="00510F92" w:rsidRPr="002539FA" w:rsidRDefault="00510F92" w:rsidP="00510F92">
      <w:pPr>
        <w:pStyle w:val="2zakon"/>
        <w:spacing w:before="0" w:beforeAutospacing="0" w:after="0" w:afterAutospacing="0"/>
        <w:ind w:left="3540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 xml:space="preserve">В.Д. </w:t>
      </w:r>
      <w:r w:rsidRPr="002539FA">
        <w:rPr>
          <w:rFonts w:ascii="Arial" w:hAnsi="Arial" w:cs="Arial"/>
          <w:lang w:val="sr-Cyrl-RS"/>
        </w:rPr>
        <w:t>НАЧЕЛНИК</w:t>
      </w:r>
      <w:r>
        <w:rPr>
          <w:rFonts w:ascii="Arial" w:hAnsi="Arial" w:cs="Arial"/>
          <w:lang w:val="sr-Cyrl-RS"/>
        </w:rPr>
        <w:t xml:space="preserve">А </w:t>
      </w:r>
      <w:r w:rsidRPr="002539FA">
        <w:rPr>
          <w:rFonts w:ascii="Arial" w:hAnsi="Arial" w:cs="Arial"/>
          <w:lang w:val="sr-Cyrl-RS"/>
        </w:rPr>
        <w:t>ОПШТИНСКЕ УПРАВЕ</w:t>
      </w:r>
    </w:p>
    <w:p w14:paraId="70E78D28" w14:textId="77777777" w:rsidR="00510F92" w:rsidRPr="000130C7" w:rsidRDefault="00510F92" w:rsidP="00510F92">
      <w:pPr>
        <w:pStyle w:val="2zakon"/>
        <w:spacing w:before="0" w:beforeAutospacing="0" w:after="0" w:afterAutospacing="0"/>
        <w:ind w:left="3600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Петронијевић, дипломирани правник</w:t>
      </w:r>
      <w:r>
        <w:rPr>
          <w:rFonts w:ascii="Arial" w:hAnsi="Arial" w:cs="Arial"/>
        </w:rPr>
        <w:t xml:space="preserve"> </w:t>
      </w:r>
    </w:p>
    <w:p w14:paraId="7E1F381B" w14:textId="77777777" w:rsidR="00510F92" w:rsidRPr="002539FA" w:rsidRDefault="00510F92" w:rsidP="00510F92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0EB85853" w14:textId="77777777" w:rsidR="00510F92" w:rsidRPr="002539FA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51212D03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00C8A329" w14:textId="77777777" w:rsidR="00510F92" w:rsidRDefault="00510F92" w:rsidP="00510F92">
      <w:pPr>
        <w:rPr>
          <w:rFonts w:ascii="Arial" w:hAnsi="Arial" w:cs="Arial"/>
          <w:sz w:val="24"/>
          <w:szCs w:val="24"/>
          <w:lang w:val="sr-Cyrl-RS"/>
        </w:rPr>
      </w:pPr>
    </w:p>
    <w:p w14:paraId="20AA21FD" w14:textId="77777777" w:rsidR="00510F92" w:rsidRDefault="00510F92">
      <w:pPr>
        <w:rPr>
          <w:rFonts w:ascii="Arial" w:hAnsi="Arial" w:cs="Arial"/>
          <w:sz w:val="24"/>
          <w:szCs w:val="24"/>
          <w:lang w:val="sr-Cyrl-RS"/>
        </w:rPr>
      </w:pPr>
      <w:bookmarkStart w:id="2" w:name="_GoBack"/>
      <w:bookmarkEnd w:id="2"/>
    </w:p>
    <w:sectPr w:rsidR="00510F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E352B"/>
    <w:multiLevelType w:val="hybridMultilevel"/>
    <w:tmpl w:val="A3F69D9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A3619"/>
    <w:multiLevelType w:val="hybridMultilevel"/>
    <w:tmpl w:val="6D5E1E2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54247"/>
    <w:multiLevelType w:val="hybridMultilevel"/>
    <w:tmpl w:val="719010A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17221"/>
    <w:multiLevelType w:val="hybridMultilevel"/>
    <w:tmpl w:val="AB00A276"/>
    <w:lvl w:ilvl="0" w:tplc="B5586DD2">
      <w:start w:val="1"/>
      <w:numFmt w:val="decimal"/>
      <w:lvlText w:val="%1."/>
      <w:lvlJc w:val="left"/>
      <w:pPr>
        <w:ind w:left="1066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8B"/>
    <w:rsid w:val="000130C7"/>
    <w:rsid w:val="00015301"/>
    <w:rsid w:val="000C67B5"/>
    <w:rsid w:val="000C79F8"/>
    <w:rsid w:val="0013154E"/>
    <w:rsid w:val="00176295"/>
    <w:rsid w:val="001B0BBB"/>
    <w:rsid w:val="00206FB6"/>
    <w:rsid w:val="002520B8"/>
    <w:rsid w:val="002539FA"/>
    <w:rsid w:val="00277528"/>
    <w:rsid w:val="002E0141"/>
    <w:rsid w:val="002F6357"/>
    <w:rsid w:val="0031240A"/>
    <w:rsid w:val="00335C2C"/>
    <w:rsid w:val="00386CB5"/>
    <w:rsid w:val="00403BEF"/>
    <w:rsid w:val="00466EA2"/>
    <w:rsid w:val="00475B9D"/>
    <w:rsid w:val="00483F05"/>
    <w:rsid w:val="00510F92"/>
    <w:rsid w:val="00515308"/>
    <w:rsid w:val="00585FB2"/>
    <w:rsid w:val="005A3D31"/>
    <w:rsid w:val="0063771A"/>
    <w:rsid w:val="00672290"/>
    <w:rsid w:val="006B2D04"/>
    <w:rsid w:val="007B1DC5"/>
    <w:rsid w:val="007F7AB2"/>
    <w:rsid w:val="008141D3"/>
    <w:rsid w:val="008F3F52"/>
    <w:rsid w:val="00927B8B"/>
    <w:rsid w:val="00931007"/>
    <w:rsid w:val="009645B7"/>
    <w:rsid w:val="009E243B"/>
    <w:rsid w:val="009E7101"/>
    <w:rsid w:val="009F53F1"/>
    <w:rsid w:val="00A17443"/>
    <w:rsid w:val="00A42AF6"/>
    <w:rsid w:val="00A538E3"/>
    <w:rsid w:val="00B45445"/>
    <w:rsid w:val="00C00E23"/>
    <w:rsid w:val="00C03C44"/>
    <w:rsid w:val="00C205D5"/>
    <w:rsid w:val="00C42F5C"/>
    <w:rsid w:val="00C54EF7"/>
    <w:rsid w:val="00C7215F"/>
    <w:rsid w:val="00C72710"/>
    <w:rsid w:val="00D1505D"/>
    <w:rsid w:val="00D16116"/>
    <w:rsid w:val="00D669C6"/>
    <w:rsid w:val="00D82960"/>
    <w:rsid w:val="00E30355"/>
    <w:rsid w:val="00E75148"/>
    <w:rsid w:val="00EC7D62"/>
    <w:rsid w:val="00F44348"/>
    <w:rsid w:val="00F8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D594"/>
  <w15:chartTrackingRefBased/>
  <w15:docId w15:val="{EDFA2B95-2A6E-4EE1-9978-B779EE93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0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5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B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B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F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E0141"/>
    <w:pPr>
      <w:spacing w:after="0" w:line="240" w:lineRule="auto"/>
    </w:pPr>
  </w:style>
  <w:style w:type="paragraph" w:styleId="NoSpacing">
    <w:name w:val="No Spacing"/>
    <w:uiPriority w:val="1"/>
    <w:qFormat/>
    <w:rsid w:val="002539FA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2zakon">
    <w:name w:val="_2zakon"/>
    <w:basedOn w:val="Normal"/>
    <w:rsid w:val="00253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8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5541</Words>
  <Characters>31585</Characters>
  <Application>Microsoft Office Word</Application>
  <DocSecurity>0</DocSecurity>
  <Lines>263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Win7</cp:lastModifiedBy>
  <cp:revision>2</cp:revision>
  <cp:lastPrinted>2026-06-19T09:08:00Z</cp:lastPrinted>
  <dcterms:created xsi:type="dcterms:W3CDTF">2026-10-02T10:05:00Z</dcterms:created>
  <dcterms:modified xsi:type="dcterms:W3CDTF">2026-10-02T10:05:00Z</dcterms:modified>
</cp:coreProperties>
</file>