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F2D2" w14:textId="77777777" w:rsidR="00D306A2" w:rsidRPr="007268B9" w:rsidRDefault="00D306A2" w:rsidP="00D306A2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B3A2E62" w14:textId="77777777" w:rsidR="00D306A2" w:rsidRPr="00370554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Информација за кандидате</w:t>
      </w:r>
    </w:p>
    <w:p w14:paraId="20519579" w14:textId="4AE57E20" w:rsidR="008A42C2" w:rsidRPr="00370554" w:rsidRDefault="00370554" w:rsidP="00370554">
      <w:pPr>
        <w:pStyle w:val="NoSpacing"/>
        <w:tabs>
          <w:tab w:val="left" w:pos="1185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Радна места која се попуњавају:</w:t>
      </w: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1D7A9F"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Hlk169676694"/>
    </w:p>
    <w:p w14:paraId="7F879EF9" w14:textId="77777777" w:rsidR="008A42C2" w:rsidRPr="00370554" w:rsidRDefault="008A42C2" w:rsidP="00DA1CB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bookmarkEnd w:id="0"/>
    <w:p w14:paraId="073FAF79" w14:textId="459427F8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Послови из области образовања и предшколског васпитања</w:t>
      </w:r>
    </w:p>
    <w:p w14:paraId="313B594C" w14:textId="4C5592F2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матичара за матично подручје </w:t>
      </w:r>
      <w:r w:rsidR="008A677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0554">
        <w:rPr>
          <w:rFonts w:ascii="Times New Roman" w:hAnsi="Times New Roman" w:cs="Times New Roman"/>
          <w:sz w:val="24"/>
          <w:szCs w:val="24"/>
          <w:lang w:val="sr-Cyrl-RS"/>
        </w:rPr>
        <w:t>ранђеловац</w:t>
      </w:r>
    </w:p>
    <w:p w14:paraId="4CDD961F" w14:textId="11732394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 xml:space="preserve">Административно </w:t>
      </w:r>
      <w:r w:rsidR="006C27E8">
        <w:rPr>
          <w:rFonts w:ascii="Times New Roman" w:hAnsi="Times New Roman" w:cs="Times New Roman"/>
          <w:sz w:val="24"/>
          <w:szCs w:val="24"/>
        </w:rPr>
        <w:t>-</w:t>
      </w:r>
      <w:r w:rsidRPr="00370554">
        <w:rPr>
          <w:rFonts w:ascii="Times New Roman" w:hAnsi="Times New Roman" w:cs="Times New Roman"/>
          <w:sz w:val="24"/>
          <w:szCs w:val="24"/>
          <w:lang w:val="sr-Cyrl-RS"/>
        </w:rPr>
        <w:t>технички послови за потребе одељења</w:t>
      </w:r>
    </w:p>
    <w:p w14:paraId="6BD4F11C" w14:textId="01F53ED5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Секретар месне заједнице</w:t>
      </w:r>
    </w:p>
    <w:p w14:paraId="6332B4CF" w14:textId="7175F666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Главни књиговођа трезора</w:t>
      </w:r>
    </w:p>
    <w:p w14:paraId="2B4F49EF" w14:textId="5A6D0362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Послови одржавања и руковођење котлом за грејање</w:t>
      </w:r>
    </w:p>
    <w:p w14:paraId="5AA0011B" w14:textId="56E466C7" w:rsidR="008A42C2" w:rsidRPr="00370554" w:rsidRDefault="008A42C2" w:rsidP="00DA1CB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645D69" w14:textId="43118BC0" w:rsidR="00D714D8" w:rsidRPr="00C76D09" w:rsidRDefault="00D714D8" w:rsidP="00C76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1"/>
        <w:tblW w:w="9535" w:type="dxa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3960"/>
      </w:tblGrid>
      <w:tr w:rsidR="007268B9" w:rsidRPr="007268B9" w14:paraId="34FB4520" w14:textId="77777777" w:rsidTr="001609AF">
        <w:tc>
          <w:tcPr>
            <w:tcW w:w="3145" w:type="dxa"/>
          </w:tcPr>
          <w:p w14:paraId="106D1E1A" w14:textId="24D970DE" w:rsidR="00D306A2" w:rsidRPr="00C51F6D" w:rsidRDefault="001B3A20" w:rsidP="007216F6">
            <w:pPr>
              <w:ind w:left="-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Детаљне описе свих послова за које можете конкурисати, наћи ћете у оквиру самог Јавног конкурса</w:t>
            </w:r>
            <w:r w:rsidR="00C76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за одређено радно место.</w:t>
            </w:r>
          </w:p>
        </w:tc>
        <w:tc>
          <w:tcPr>
            <w:tcW w:w="2430" w:type="dxa"/>
            <w:shd w:val="clear" w:color="auto" w:fill="BDD6EE"/>
          </w:tcPr>
          <w:p w14:paraId="45287CE6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Датум објављивања конкурса </w:t>
            </w:r>
          </w:p>
        </w:tc>
        <w:tc>
          <w:tcPr>
            <w:tcW w:w="3960" w:type="dxa"/>
            <w:shd w:val="clear" w:color="auto" w:fill="auto"/>
          </w:tcPr>
          <w:p w14:paraId="3D4C58E6" w14:textId="722A4D55" w:rsidR="00D306A2" w:rsidRPr="00DA1CB4" w:rsidRDefault="00F73739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03.07.2026</w:t>
            </w:r>
            <w:r w:rsidR="00DA1C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DA1C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године</w:t>
            </w:r>
          </w:p>
        </w:tc>
      </w:tr>
      <w:tr w:rsidR="00C51F6D" w:rsidRPr="00C51F6D" w14:paraId="5952E91F" w14:textId="77777777" w:rsidTr="001609AF">
        <w:tc>
          <w:tcPr>
            <w:tcW w:w="3145" w:type="dxa"/>
          </w:tcPr>
          <w:p w14:paraId="2697A0BD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1FE2A69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Последњи дан за достављање пријаве на конкурс</w:t>
            </w:r>
          </w:p>
        </w:tc>
        <w:tc>
          <w:tcPr>
            <w:tcW w:w="3960" w:type="dxa"/>
            <w:shd w:val="clear" w:color="auto" w:fill="auto"/>
          </w:tcPr>
          <w:p w14:paraId="2EADB704" w14:textId="00C6FA3A" w:rsidR="00D306A2" w:rsidRPr="00C51F6D" w:rsidRDefault="00F73739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20.07.</w:t>
            </w:r>
            <w:bookmarkStart w:id="1" w:name="_GoBack"/>
            <w:bookmarkEnd w:id="1"/>
            <w:r w:rsidR="00DA1C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2026.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године</w:t>
            </w:r>
          </w:p>
        </w:tc>
      </w:tr>
      <w:tr w:rsidR="00C51F6D" w:rsidRPr="00C51F6D" w14:paraId="56273162" w14:textId="77777777" w:rsidTr="001609AF">
        <w:tc>
          <w:tcPr>
            <w:tcW w:w="3145" w:type="dxa"/>
          </w:tcPr>
          <w:p w14:paraId="23E0AB99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D23DA47" w14:textId="6C6D96BC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 шта је посебно важно да обратите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пажњу у тексту конкурса</w:t>
            </w:r>
          </w:p>
        </w:tc>
        <w:tc>
          <w:tcPr>
            <w:tcW w:w="3960" w:type="dxa"/>
            <w:shd w:val="clear" w:color="auto" w:fill="auto"/>
          </w:tcPr>
          <w:p w14:paraId="5AC293A1" w14:textId="4085EB10" w:rsidR="00F46833" w:rsidRPr="00C51F6D" w:rsidRDefault="00965E0B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Обратите пажњу на опис послова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радном месту како би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проценили да 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овај посао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заиста одговара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E579E01" w14:textId="77777777" w:rsidR="00F46833" w:rsidRPr="00C51F6D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BF764ED" w14:textId="215079B5" w:rsidR="00965E0B" w:rsidRPr="00C51F6D" w:rsidRDefault="00F46833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роверите да ли испуњавате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услове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који се траже за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посао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нарочито у делу образовања и радног искуства,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нешто не испуњавате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379E3DB" w14:textId="1D7A9499" w:rsidR="00F46833" w:rsidRPr="002E25AF" w:rsidRDefault="00F46833" w:rsidP="001D7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41EFB54D" w14:textId="77777777" w:rsidTr="001609AF">
        <w:tc>
          <w:tcPr>
            <w:tcW w:w="3145" w:type="dxa"/>
          </w:tcPr>
          <w:p w14:paraId="28C7AEFA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F9084CA" w14:textId="6322377E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 подносите пријаву на конкурс</w:t>
            </w:r>
          </w:p>
        </w:tc>
        <w:tc>
          <w:tcPr>
            <w:tcW w:w="3960" w:type="dxa"/>
            <w:shd w:val="clear" w:color="auto" w:fill="auto"/>
          </w:tcPr>
          <w:p w14:paraId="54F75484" w14:textId="31246E8F" w:rsidR="00F46833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Пријава се подноси </w:t>
            </w:r>
            <w:r w:rsidR="006C27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искључиво путем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333F87"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брасца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који</w:t>
            </w:r>
            <w:r w:rsidR="00DA1C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можете </w:t>
            </w:r>
            <w:r w:rsidR="006A186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ронаћи на нашем сајту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6" w:history="1"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</w:t>
              </w:r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arandjelovac.</w:t>
              </w:r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rs</w:t>
              </w:r>
            </w:hyperlink>
            <w:r w:rsidR="002A5129" w:rsidRPr="00726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одштампати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A586DF9" w14:textId="3960FEAD" w:rsidR="009A5658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бавезна поља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која су означена * у обрасцу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обавезно попуните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ј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их не попуните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8ADB534" w14:textId="77777777" w:rsidR="009A5658" w:rsidRPr="00C51F6D" w:rsidRDefault="009A5658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642F64D" w14:textId="578C8F97" w:rsidR="006D6D70" w:rsidRPr="007268B9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51F6D" w:rsidRPr="00C51F6D" w14:paraId="328D42DD" w14:textId="77777777" w:rsidTr="001609AF">
        <w:tc>
          <w:tcPr>
            <w:tcW w:w="3145" w:type="dxa"/>
          </w:tcPr>
          <w:p w14:paraId="5CC62DD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39D97A4E" w14:textId="64E28019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Које доказе достављате уз пријаву на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конкурс</w:t>
            </w:r>
          </w:p>
        </w:tc>
        <w:tc>
          <w:tcPr>
            <w:tcW w:w="3960" w:type="dxa"/>
            <w:shd w:val="clear" w:color="auto" w:fill="auto"/>
          </w:tcPr>
          <w:p w14:paraId="2C5B16F0" w14:textId="6F677FA3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53984335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Нисте дужни да доставите ниједан други доказ уз пријаву.</w:t>
            </w:r>
          </w:p>
          <w:p w14:paraId="241216D9" w14:textId="77777777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041B7C" w14:textId="3A2158DE" w:rsidR="002A5129" w:rsidRPr="00C51F6D" w:rsidRDefault="002A5129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имате важећи сертификат, потврду или други одговарајући </w:t>
            </w: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писани доказ о томе да поседујете </w:t>
            </w:r>
            <w:r w:rsidRPr="00991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дигиталне компетенције</w:t>
            </w: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End w:id="2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(знања и вештине о основама коришћења рачунара, основама коришћења интернета, обради текста и табеларним калкулацијама) </w:t>
            </w:r>
            <w:bookmarkStart w:id="3" w:name="_Hlk153984437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      </w:r>
          </w:p>
          <w:bookmarkEnd w:id="3"/>
          <w:p w14:paraId="2AE872EA" w14:textId="539223FF" w:rsidR="00D306A2" w:rsidRPr="00C51F6D" w:rsidRDefault="009A4A72" w:rsidP="002A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доставите ове доказе, можете бити ослобођени тестирања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Опште функционалне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компете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ције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-дигитална писменост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освојићете 3 бода на основу овог доказа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не доставите ове доказе, </w:t>
            </w:r>
            <w:r w:rsidR="006C27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даље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ћете моћи да учествујете у 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нкурсу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али ће </w:t>
            </w:r>
            <w:r w:rsidR="00D838B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омисија проверавати ту компетенцију.</w:t>
            </w:r>
          </w:p>
        </w:tc>
      </w:tr>
      <w:tr w:rsidR="00C51F6D" w:rsidRPr="00C51F6D" w14:paraId="6BB2DA2B" w14:textId="77777777" w:rsidTr="001609AF">
        <w:tc>
          <w:tcPr>
            <w:tcW w:w="3145" w:type="dxa"/>
          </w:tcPr>
          <w:p w14:paraId="704AF98A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7541A7F" w14:textId="54627C31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Када достављате остале доказе </w:t>
            </w:r>
            <w:r w:rsidR="009A4A7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који се траже на овом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конкурсу</w:t>
            </w:r>
          </w:p>
        </w:tc>
        <w:tc>
          <w:tcPr>
            <w:tcW w:w="3960" w:type="dxa"/>
            <w:shd w:val="clear" w:color="auto" w:fill="auto"/>
          </w:tcPr>
          <w:p w14:paraId="0AD91A90" w14:textId="74AD862D" w:rsidR="00BA387F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доказе које Вам будемо тражили ток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конкурса, морате да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доставите</w:t>
            </w:r>
            <w:r w:rsidR="00BA387F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року од 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5 радних дана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 дана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добијете обавештење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завршном мотивационом разговору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00156BF" w14:textId="77777777" w:rsidR="0099196A" w:rsidRPr="00C51F6D" w:rsidRDefault="0099196A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0893B40" w14:textId="0700F8C4" w:rsidR="009A4A72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их не доставите у том року, нећете више моћи да учествује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1524138" w14:textId="77777777" w:rsidTr="001609AF">
        <w:tc>
          <w:tcPr>
            <w:tcW w:w="3145" w:type="dxa"/>
          </w:tcPr>
          <w:p w14:paraId="40E5F8F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18D0587" w14:textId="7917554C" w:rsidR="00D306A2" w:rsidRPr="00C51F6D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пријаву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подносите електронским путем</w:t>
            </w:r>
          </w:p>
        </w:tc>
        <w:tc>
          <w:tcPr>
            <w:tcW w:w="3960" w:type="dxa"/>
            <w:shd w:val="clear" w:color="auto" w:fill="auto"/>
          </w:tcPr>
          <w:p w14:paraId="57F58E16" w14:textId="36F4964F" w:rsidR="009A4A72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пријаву подносите електронским путем, на месту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 је предвиђено за потпис уне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сите електронски потпис или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наведите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Ваше име и презиме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пошаљите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електронски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A19F82B" w14:textId="1DC59670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Наш службеник ће Вам пре почетка тестирања донети пријаву да је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ручно потпи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29534101" w14:textId="77777777" w:rsidTr="001609AF">
        <w:tc>
          <w:tcPr>
            <w:tcW w:w="3145" w:type="dxa"/>
          </w:tcPr>
          <w:p w14:paraId="0B9CD2A5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A49BA7E" w14:textId="31D1D89D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шифра пријаве</w:t>
            </w:r>
          </w:p>
          <w:p w14:paraId="1984303E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shd w:val="clear" w:color="auto" w:fill="auto"/>
          </w:tcPr>
          <w:p w14:paraId="1CC46F26" w14:textId="4D8B83D8" w:rsidR="00C92E39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Шифра пријаве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скуп бројева и слова који ћемо доделити Вашој пријави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EBA848F" w14:textId="77777777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3E90BBF" w14:textId="083F8267" w:rsidR="00C92E39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 шифри ћете бити обавештени у року од три дана од дана када предате 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77A575A" w14:textId="2E7C25B3" w:rsidR="0099196A" w:rsidRPr="00C51F6D" w:rsidRDefault="0099196A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9196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конкурисали на више радних места, добићете онолико шифри колико сте пријава послали.</w:t>
            </w:r>
          </w:p>
          <w:p w14:paraId="0098C5B7" w14:textId="77777777" w:rsidR="007B5785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F3B8466" w14:textId="4028FC43" w:rsidR="00C92E39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Забележите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односно сачувајте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вашу шифру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јер ће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је уписивати на све тестове које 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будете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 у изборном поступку.</w:t>
            </w:r>
          </w:p>
        </w:tc>
      </w:tr>
      <w:tr w:rsidR="00AB7915" w:rsidRPr="007268B9" w14:paraId="637F3B97" w14:textId="77777777" w:rsidTr="001609AF">
        <w:tc>
          <w:tcPr>
            <w:tcW w:w="3145" w:type="dxa"/>
          </w:tcPr>
          <w:p w14:paraId="02687264" w14:textId="77777777" w:rsidR="00AB7915" w:rsidRPr="00D20B0D" w:rsidRDefault="00AB7915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BF9075E" w14:textId="4925F6E8" w:rsidR="00AB7915" w:rsidRPr="00D20B0D" w:rsidRDefault="00AB7915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општих функционалних компетенција (ОФК)</w:t>
            </w:r>
          </w:p>
        </w:tc>
        <w:tc>
          <w:tcPr>
            <w:tcW w:w="3960" w:type="dxa"/>
            <w:shd w:val="clear" w:color="auto" w:fill="auto"/>
          </w:tcPr>
          <w:p w14:paraId="23141694" w14:textId="7E05385A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 ћемо путем тестова проверавати да ли познајете „</w:t>
            </w:r>
            <w:r w:rsidR="00000F8B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      </w:r>
          </w:p>
          <w:p w14:paraId="54B2E0AA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D61BCBC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ове тестове ћете радити на рачунару.</w:t>
            </w:r>
          </w:p>
          <w:p w14:paraId="5992767A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B9CA554" w14:textId="62D7FBA9" w:rsidR="00AB7915" w:rsidRPr="00D20B0D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Ови тестови ће показати ниво Ваших општих функционалних компетенција.</w:t>
            </w:r>
          </w:p>
        </w:tc>
      </w:tr>
      <w:tr w:rsidR="007268B9" w:rsidRPr="007268B9" w14:paraId="0D15EAAA" w14:textId="77777777" w:rsidTr="001609AF">
        <w:tc>
          <w:tcPr>
            <w:tcW w:w="3145" w:type="dxa"/>
          </w:tcPr>
          <w:p w14:paraId="7B4AA614" w14:textId="25DF1CD1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9D24BAB" w14:textId="29B81DBC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ОФК</w:t>
            </w:r>
          </w:p>
        </w:tc>
        <w:tc>
          <w:tcPr>
            <w:tcW w:w="3960" w:type="dxa"/>
            <w:shd w:val="clear" w:color="auto" w:fill="auto"/>
          </w:tcPr>
          <w:p w14:paraId="7783825F" w14:textId="18697EFF" w:rsidR="00C92E39" w:rsidRPr="00D20B0D" w:rsidRDefault="00D306A2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</w:t>
            </w:r>
            <w:hyperlink r:id="rId7" w:history="1">
              <w:r w:rsidR="006C27E8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https://kutak.suk.gov.rs/kutak-znanja/rad-i-organizacija-drzavnih-organa-u-ap-i-jls?pripremi-se=true</w:t>
              </w:r>
            </w:hyperlink>
            <w:r w:rsidR="006C27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баз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питања за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 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Организација и рад органа аутономне покрајине/локалне самоуправе у Републици Србији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Из те базе ћете добити 20 питања на које треба да одговорите.</w:t>
            </w:r>
          </w:p>
          <w:p w14:paraId="475B0BD3" w14:textId="77777777" w:rsidR="00FD2461" w:rsidRPr="00D20B0D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FDF021" w14:textId="743D3775" w:rsidR="00E54F08" w:rsidRPr="001609AF" w:rsidRDefault="0029679F" w:rsidP="00E54F08">
            <w:pPr>
              <w:rPr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сајту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8" w:history="1">
              <w:r w:rsidR="001609AF" w:rsidRPr="00282B9D">
                <w:rPr>
                  <w:rStyle w:val="Hyperlink"/>
                </w:rPr>
                <w:t>https://kutak.suk.gov.rs/kutak-znanja/poslovna-komunikacija-za-ap-i-jls</w:t>
              </w:r>
            </w:hyperlink>
            <w:r w:rsidR="001609AF">
              <w:rPr>
                <w:lang w:val="sr-Cyrl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ADC973" w14:textId="4E581A83" w:rsidR="00C92E39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примере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питања са одговорима за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Пословна комуникација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припремити се за почетак 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изборн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Ово су само примери и 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нису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идентични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они који ће бити дати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тестирању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14BB2F89" w14:textId="77777777" w:rsidTr="001609AF">
        <w:tc>
          <w:tcPr>
            <w:tcW w:w="3145" w:type="dxa"/>
          </w:tcPr>
          <w:p w14:paraId="1CD843D7" w14:textId="1D066A1A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FAF5EE8" w14:textId="4E69E4E4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ОФК</w:t>
            </w:r>
          </w:p>
        </w:tc>
        <w:tc>
          <w:tcPr>
            <w:tcW w:w="3960" w:type="dxa"/>
            <w:shd w:val="clear" w:color="auto" w:fill="auto"/>
          </w:tcPr>
          <w:p w14:paraId="75D8AEEA" w14:textId="57809DA2" w:rsidR="00D306A2" w:rsidRPr="00D20B0D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D686333" w14:textId="77777777" w:rsidTr="001609AF">
        <w:trPr>
          <w:trHeight w:val="3811"/>
        </w:trPr>
        <w:tc>
          <w:tcPr>
            <w:tcW w:w="3145" w:type="dxa"/>
          </w:tcPr>
          <w:p w14:paraId="6C1B5D3B" w14:textId="0978930A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0D47EB1" w14:textId="1A76E2DF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посебних функционалних компетенција (ПФК)</w:t>
            </w:r>
          </w:p>
        </w:tc>
        <w:tc>
          <w:tcPr>
            <w:tcW w:w="3960" w:type="dxa"/>
            <w:shd w:val="clear" w:color="auto" w:fill="auto"/>
          </w:tcPr>
          <w:p w14:paraId="7F015402" w14:textId="784647D5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посебне функционалне компетенције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3FF366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1A1C9CD" w14:textId="75067DC6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ровера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се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вршити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тако што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радити 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задатак</w:t>
            </w:r>
            <w:r w:rsidR="00DA1C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симулациј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тему кој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одреди 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онкурсна ком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сија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30D39A0" w14:textId="74109982" w:rsidR="002E25AF" w:rsidRPr="002E25AF" w:rsidRDefault="002E25AF" w:rsidP="00E54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11466CE8" w14:textId="77777777" w:rsidTr="001609AF">
        <w:tc>
          <w:tcPr>
            <w:tcW w:w="3145" w:type="dxa"/>
          </w:tcPr>
          <w:p w14:paraId="38B27E95" w14:textId="77777777" w:rsidR="00D306A2" w:rsidRPr="00A32C73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32AEF8EA" w14:textId="3C5D6514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ПФК</w:t>
            </w:r>
          </w:p>
        </w:tc>
        <w:tc>
          <w:tcPr>
            <w:tcW w:w="3960" w:type="dxa"/>
            <w:shd w:val="clear" w:color="auto" w:fill="auto"/>
          </w:tcPr>
          <w:p w14:paraId="26E5CA84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0CAF4FF" w14:textId="67D339A3" w:rsidR="004A5F6D" w:rsidRPr="00A32C73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ок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саме провере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дозвољено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користит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текстове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B1AB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BD7150" w:rsidRPr="00A32C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рописа из делокруга радног места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 обзиром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то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 интересује да ли знате да их примењујете, а не да ли сте их научили напамет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DEC971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77F7F61" w14:textId="09B9C4A6" w:rsidR="00FD2461" w:rsidRPr="007268B9" w:rsidRDefault="00D306A2" w:rsidP="0066278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Службе за управљање кадровима </w:t>
            </w:r>
            <w:r w:rsid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– кутак за кандидате </w:t>
            </w:r>
            <w:hyperlink r:id="rId9" w:history="1">
              <w:r w:rsidR="003D4134" w:rsidRPr="00282B9D">
                <w:rPr>
                  <w:rStyle w:val="Hyperlink"/>
                </w:rPr>
                <w:t>https://kutak.suk.gov.rs/kutak-znanja/simulacije-zadataka-apjls?pripremi-se=true</w:t>
              </w:r>
            </w:hyperlink>
            <w:r w:rsidR="003D4134">
              <w:rPr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пронаћи ћете примере задатака за проверу ПФК у државним органима. Сличн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поставку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задат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проверу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компетенција можете очекивати и у овом изборном поступку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557CF4F5" w14:textId="77777777" w:rsidTr="001609AF">
        <w:tc>
          <w:tcPr>
            <w:tcW w:w="3145" w:type="dxa"/>
          </w:tcPr>
          <w:p w14:paraId="55CCAA64" w14:textId="77777777" w:rsidR="00D306A2" w:rsidRPr="007007AE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7B19B51" w14:textId="790CBF95" w:rsidR="00D306A2" w:rsidRPr="007007AE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 ПФК</w:t>
            </w:r>
          </w:p>
        </w:tc>
        <w:tc>
          <w:tcPr>
            <w:tcW w:w="3960" w:type="dxa"/>
            <w:shd w:val="clear" w:color="auto" w:fill="auto"/>
          </w:tcPr>
          <w:p w14:paraId="143F250C" w14:textId="410A7DB3" w:rsidR="00D306A2" w:rsidRPr="007007AE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7268B9" w:rsidRPr="007268B9" w14:paraId="32894CB4" w14:textId="77777777" w:rsidTr="001609AF">
        <w:tc>
          <w:tcPr>
            <w:tcW w:w="3145" w:type="dxa"/>
          </w:tcPr>
          <w:p w14:paraId="35CE2C4D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418662E2" w14:textId="7D5DA43C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Шта се </w:t>
            </w:r>
            <w:r w:rsidR="00373C09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проверава на завршном разговору</w:t>
            </w:r>
          </w:p>
        </w:tc>
        <w:tc>
          <w:tcPr>
            <w:tcW w:w="3960" w:type="dxa"/>
            <w:shd w:val="clear" w:color="auto" w:fill="auto"/>
          </w:tcPr>
          <w:p w14:paraId="60639D00" w14:textId="701D45B3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проверимо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ПФК, ако будете успешни и освојите минималан број бодова који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одреди (о томе ће вас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унапред обавестити), позваћемо вас на завршни разговор са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омисијом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BC4334B" w14:textId="2E07C68F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B8C5AEE" w14:textId="1F61B42D" w:rsidR="00373C09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завршном разговору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ћемо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проверавати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 и мотивациј</w:t>
            </w:r>
            <w:r w:rsidR="008E4B4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рад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послу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сте се пријавили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7D2E29E3" w14:textId="77777777" w:rsidTr="001609AF">
        <w:tc>
          <w:tcPr>
            <w:tcW w:w="3145" w:type="dxa"/>
          </w:tcPr>
          <w:p w14:paraId="585072FA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157B5A4" w14:textId="1FE537F1" w:rsidR="00D306A2" w:rsidRPr="007D03B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су понашајне компетенције</w:t>
            </w:r>
          </w:p>
        </w:tc>
        <w:tc>
          <w:tcPr>
            <w:tcW w:w="3960" w:type="dxa"/>
            <w:shd w:val="clear" w:color="auto" w:fill="auto"/>
          </w:tcPr>
          <w:p w14:paraId="14471DCC" w14:textId="1CE51CFB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их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обављате. Одговор на то питање дају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онашајне компетенције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82C8192" w14:textId="77777777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4B014E1" w14:textId="3BE948CA" w:rsidR="00D306A2" w:rsidRPr="007D03B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Оне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представљају скуп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ваших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карактеристика – способности, особина, ставова, вештина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утичу на то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понашати у радној ситуацији и колико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успешно обављат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послове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CA0FDAB" w14:textId="77777777" w:rsidR="0002191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CE01FBB" w14:textId="1DFCF67C" w:rsidR="00373C09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процењиваћемо на који начин користите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информације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како управљате информацијама док радите, како управља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задацима и да ли сте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7268B9" w:rsidRPr="007268B9" w14:paraId="7113C3D3" w14:textId="77777777" w:rsidTr="001609AF">
        <w:tc>
          <w:tcPr>
            <w:tcW w:w="3145" w:type="dxa"/>
          </w:tcPr>
          <w:p w14:paraId="6F09EB50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A955405" w14:textId="53068B4D" w:rsidR="00D306A2" w:rsidRPr="007D03B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се проверавају понашајне компетенције</w:t>
            </w:r>
          </w:p>
        </w:tc>
        <w:tc>
          <w:tcPr>
            <w:tcW w:w="3960" w:type="dxa"/>
            <w:shd w:val="clear" w:color="auto" w:fill="auto"/>
          </w:tcPr>
          <w:p w14:paraId="24451731" w14:textId="6832366F" w:rsidR="005F7F3C" w:rsidRPr="007D03B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 се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путем интервјуа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 лице</w:t>
            </w:r>
            <w:r w:rsidR="00BD7150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обучено да их проверава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8022BBC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DC53CAC" w14:textId="0C9B0C98" w:rsidR="00D306A2" w:rsidRPr="007D03B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Приликом интервјуа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постављана питања у вези са вашим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претходн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професионалн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искуство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м. Од вас ће се тражити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јасно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опишите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сте се понашали у конкретним радним ситуацијама на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радним местима на којима сте радили.</w:t>
            </w:r>
          </w:p>
          <w:p w14:paraId="04C0CA63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AB51C83" w14:textId="67070107" w:rsidR="008E4B4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Лице које води интервју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вам постављати различита питања, а у одговорима ће очекивати 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опи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ситуацију о којој сте питани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поступке, шта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 урадили,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 чему сте тада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размишља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 се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осећа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ли, каква је била реакција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аших с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радника или претпостављених, какве су биле последице по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 и организацију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CE2843F" w14:textId="77777777" w:rsidTr="001609AF">
        <w:tc>
          <w:tcPr>
            <w:tcW w:w="3145" w:type="dxa"/>
          </w:tcPr>
          <w:p w14:paraId="1E4C679F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42FFCE0" w14:textId="6FEB688B" w:rsidR="00D306A2" w:rsidRPr="007D03B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</w:t>
            </w:r>
          </w:p>
        </w:tc>
        <w:tc>
          <w:tcPr>
            <w:tcW w:w="3960" w:type="dxa"/>
            <w:shd w:val="clear" w:color="auto" w:fill="auto"/>
          </w:tcPr>
          <w:p w14:paraId="45836ADB" w14:textId="093B4FC1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14:paraId="7230D422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B534D92" w14:textId="3D43DBCE" w:rsidR="005F7F3C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се пре доласка на проверу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рисетите ситуација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 свог радног искуства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када сте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били 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прилици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примени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неке од тих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(односно понашања) како бисте успешно обавили неки задатак, завршили посао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постигли циљ.</w:t>
            </w:r>
          </w:p>
          <w:p w14:paraId="00F14768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EDEA663" w14:textId="054CDDF2" w:rsidR="00D306A2" w:rsidRPr="007D03B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односу на вас и у односу на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сараднике 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организацију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CF09BC3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0050D77" w14:textId="12BF54C5" w:rsidR="00373C09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Потребно је да на интервју дођете одморни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концентрисани и припремљени да ток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сат времена разговора прикажете себе, односно своје компетенције</w:t>
            </w:r>
            <w:r w:rsidR="00225F15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најбоље што можете.</w:t>
            </w:r>
          </w:p>
        </w:tc>
      </w:tr>
      <w:tr w:rsidR="007268B9" w:rsidRPr="007268B9" w14:paraId="37D32657" w14:textId="77777777" w:rsidTr="001609AF">
        <w:tc>
          <w:tcPr>
            <w:tcW w:w="3145" w:type="dxa"/>
          </w:tcPr>
          <w:p w14:paraId="68F81BA8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149F3C5" w14:textId="3F0F369E" w:rsidR="00D306A2" w:rsidRPr="007D03B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процену мотивациј</w:t>
            </w:r>
            <w:r w:rsidR="0047785A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 </w:t>
            </w:r>
          </w:p>
        </w:tc>
        <w:tc>
          <w:tcPr>
            <w:tcW w:w="3960" w:type="dxa"/>
            <w:shd w:val="clear" w:color="auto" w:fill="auto"/>
          </w:tcPr>
          <w:p w14:paraId="13FDA62C" w14:textId="26F6B6AF" w:rsidR="00E2182F" w:rsidRPr="007D03B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 веома битан за успешно обављање неког посла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14:paraId="34BFDD8B" w14:textId="77777777" w:rsidR="00A30E0C" w:rsidRPr="007D03B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689DB2A" w14:textId="4698F634" w:rsidR="00D306A2" w:rsidRPr="007D03B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Такође, цениће и ваш однос према организацији.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Пристајање уз вредности односи се на усклађеност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ваших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ставова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организације у којој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желите да радите.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 вредности су: лојалност, професионалност, етичност и сл.</w:t>
            </w:r>
          </w:p>
          <w:p w14:paraId="13FB09B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D56D6EC" w14:textId="752A03ED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(путем интернет странице, преко познаника, пријатеља…).</w:t>
            </w:r>
          </w:p>
          <w:p w14:paraId="321F607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D198A15" w14:textId="5123D146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Добро промислите о кључним детаљима из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 биографије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и о разлозима због којих сте изабрали радно место</w:t>
            </w:r>
            <w:r w:rsidR="00CB529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које сте се пријавили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припремите се да их адекватно представите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00098A8" w14:textId="77777777" w:rsidTr="001609AF">
        <w:tc>
          <w:tcPr>
            <w:tcW w:w="3145" w:type="dxa"/>
          </w:tcPr>
          <w:p w14:paraId="3A72A1DC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AB84EFC" w14:textId="419922BA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можете добити 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на завршном разговору</w:t>
            </w:r>
          </w:p>
        </w:tc>
        <w:tc>
          <w:tcPr>
            <w:tcW w:w="3960" w:type="dxa"/>
            <w:shd w:val="clear" w:color="auto" w:fill="auto"/>
          </w:tcPr>
          <w:p w14:paraId="6BBB001F" w14:textId="0928B16C" w:rsidR="00D306A2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Максимум бодова на завршном</w:t>
            </w:r>
            <w:r w:rsidR="004A5F6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разговору кој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добити је 18/21</w:t>
            </w:r>
          </w:p>
        </w:tc>
      </w:tr>
      <w:tr w:rsidR="007268B9" w:rsidRPr="007268B9" w14:paraId="33848ADC" w14:textId="77777777" w:rsidTr="001609AF">
        <w:tc>
          <w:tcPr>
            <w:tcW w:w="3145" w:type="dxa"/>
          </w:tcPr>
          <w:p w14:paraId="6BAAD2EC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36A95A8" w14:textId="21AB69A7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ћете бити обавешт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ава</w:t>
            </w: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ни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вези са конкурсним поступком</w:t>
            </w:r>
          </w:p>
        </w:tc>
        <w:tc>
          <w:tcPr>
            <w:tcW w:w="3960" w:type="dxa"/>
            <w:shd w:val="clear" w:color="auto" w:fill="auto"/>
          </w:tcPr>
          <w:p w14:paraId="7C1CEF0A" w14:textId="07229E15" w:rsidR="00CD0A83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Сва потребна обавештења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позиве за учешће у изборном поступку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добијаћете на контакте које сте навели у обрасцу пријаве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47BC440" w14:textId="77777777" w:rsidR="00CD0A83" w:rsidRPr="007D03B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AFC137D" w14:textId="3AA991A2" w:rsidR="00335F16" w:rsidRPr="007D03B7" w:rsidRDefault="008A677B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Редовно проверавајте своју електронску пошту, као и интернет страницу органа који је огласио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бисте </w:t>
            </w:r>
            <w:r w:rsidR="007B1A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пратили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ток поступка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521D2E9" w14:textId="77777777" w:rsidTr="001609AF">
        <w:tc>
          <w:tcPr>
            <w:tcW w:w="3145" w:type="dxa"/>
          </w:tcPr>
          <w:p w14:paraId="7ECFFBDA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BFDC38C" w14:textId="3B5FB91B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да рад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ите ако желите да уложите жалбу</w:t>
            </w:r>
          </w:p>
        </w:tc>
        <w:tc>
          <w:tcPr>
            <w:tcW w:w="3960" w:type="dxa"/>
            <w:shd w:val="clear" w:color="auto" w:fill="auto"/>
          </w:tcPr>
          <w:p w14:paraId="1B1FA5C3" w14:textId="7B749DED" w:rsidR="00E818F2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сматрате да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изборном поступку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десиле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неправилности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могле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утицати на исход конкурсног поступка, 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мате право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затражите да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извршите увид у конкурсну документацију, као и да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уложите жалбу на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56082547" w14:textId="22BB1EA4" w:rsidR="00E818F2" w:rsidRPr="007D03B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којим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одб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ачена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пријава;</w:t>
            </w:r>
          </w:p>
          <w:p w14:paraId="389DEC0D" w14:textId="0387F1F6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пријему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 однос изабраног кандидата (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били кандидат у изборном поступку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E818F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08836906" w14:textId="77777777" w:rsidR="0047785A" w:rsidRPr="007D03B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C76FAC" w14:textId="77777777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неуспеху јавног конкурса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(ако сте били кандидат у изборном поступку).</w:t>
            </w:r>
          </w:p>
          <w:p w14:paraId="3213F80C" w14:textId="77777777" w:rsidR="00335F16" w:rsidRPr="007D03B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68205B6" w14:textId="7DEDC7FC" w:rsidR="00335F16" w:rsidRPr="007D03B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сваком решењу ће писати коме и у ком року можете да се жалите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C087023" w14:textId="4EF837EB" w:rsidR="00B41B9B" w:rsidRPr="007268B9" w:rsidRDefault="00B41B9B" w:rsidP="004A1108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sectPr w:rsidR="00B41B9B" w:rsidRPr="007268B9" w:rsidSect="00FD1C5D">
      <w:pgSz w:w="11906" w:h="16838"/>
      <w:pgMar w:top="99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D09"/>
    <w:multiLevelType w:val="hybridMultilevel"/>
    <w:tmpl w:val="4CBC3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6B1"/>
    <w:multiLevelType w:val="hybridMultilevel"/>
    <w:tmpl w:val="8162197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5D48"/>
    <w:multiLevelType w:val="hybridMultilevel"/>
    <w:tmpl w:val="7A1AC262"/>
    <w:lvl w:ilvl="0" w:tplc="4A4CD2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467124"/>
    <w:multiLevelType w:val="hybridMultilevel"/>
    <w:tmpl w:val="BF9A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DC93D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6" w15:restartNumberingAfterBreak="0">
    <w:nsid w:val="471D7279"/>
    <w:multiLevelType w:val="hybridMultilevel"/>
    <w:tmpl w:val="D09A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A4657"/>
    <w:multiLevelType w:val="hybridMultilevel"/>
    <w:tmpl w:val="9BE4EC0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F514D"/>
    <w:multiLevelType w:val="hybridMultilevel"/>
    <w:tmpl w:val="7020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A2"/>
    <w:rsid w:val="00000F8B"/>
    <w:rsid w:val="00021911"/>
    <w:rsid w:val="000372B1"/>
    <w:rsid w:val="00052C21"/>
    <w:rsid w:val="00071F8E"/>
    <w:rsid w:val="00096F35"/>
    <w:rsid w:val="000A2A71"/>
    <w:rsid w:val="00100619"/>
    <w:rsid w:val="001609AF"/>
    <w:rsid w:val="001B3A20"/>
    <w:rsid w:val="001B7EDB"/>
    <w:rsid w:val="001D7A9F"/>
    <w:rsid w:val="00225F15"/>
    <w:rsid w:val="0024615B"/>
    <w:rsid w:val="0029679F"/>
    <w:rsid w:val="002A5129"/>
    <w:rsid w:val="002D73F8"/>
    <w:rsid w:val="002E25AF"/>
    <w:rsid w:val="003114FB"/>
    <w:rsid w:val="00333F87"/>
    <w:rsid w:val="00335F16"/>
    <w:rsid w:val="00370554"/>
    <w:rsid w:val="00373C09"/>
    <w:rsid w:val="003C4F69"/>
    <w:rsid w:val="003D4134"/>
    <w:rsid w:val="003E1B43"/>
    <w:rsid w:val="003F2E41"/>
    <w:rsid w:val="003F2FBE"/>
    <w:rsid w:val="003F4673"/>
    <w:rsid w:val="0047785A"/>
    <w:rsid w:val="00484787"/>
    <w:rsid w:val="004A1108"/>
    <w:rsid w:val="004A5F6D"/>
    <w:rsid w:val="004C3D9D"/>
    <w:rsid w:val="00532397"/>
    <w:rsid w:val="00575903"/>
    <w:rsid w:val="00575F06"/>
    <w:rsid w:val="00591AAB"/>
    <w:rsid w:val="005F7F3C"/>
    <w:rsid w:val="006033BA"/>
    <w:rsid w:val="00605300"/>
    <w:rsid w:val="00615A6A"/>
    <w:rsid w:val="0063791A"/>
    <w:rsid w:val="00662782"/>
    <w:rsid w:val="00663784"/>
    <w:rsid w:val="0068242B"/>
    <w:rsid w:val="006A1860"/>
    <w:rsid w:val="006A2B9A"/>
    <w:rsid w:val="006C27E8"/>
    <w:rsid w:val="006D1AB3"/>
    <w:rsid w:val="006D38B5"/>
    <w:rsid w:val="006D6D70"/>
    <w:rsid w:val="006D711D"/>
    <w:rsid w:val="006D7DC6"/>
    <w:rsid w:val="006E4D90"/>
    <w:rsid w:val="007007AE"/>
    <w:rsid w:val="007216F6"/>
    <w:rsid w:val="007268B9"/>
    <w:rsid w:val="0074468B"/>
    <w:rsid w:val="007A527F"/>
    <w:rsid w:val="007B1AB7"/>
    <w:rsid w:val="007B5785"/>
    <w:rsid w:val="007D03B7"/>
    <w:rsid w:val="00812BB1"/>
    <w:rsid w:val="0083301B"/>
    <w:rsid w:val="00842B98"/>
    <w:rsid w:val="00847528"/>
    <w:rsid w:val="0089700E"/>
    <w:rsid w:val="008A1940"/>
    <w:rsid w:val="008A42C2"/>
    <w:rsid w:val="008A677B"/>
    <w:rsid w:val="008B0731"/>
    <w:rsid w:val="008E4783"/>
    <w:rsid w:val="008E4B41"/>
    <w:rsid w:val="00933678"/>
    <w:rsid w:val="0095160D"/>
    <w:rsid w:val="00965E0B"/>
    <w:rsid w:val="00983EBD"/>
    <w:rsid w:val="00983EC3"/>
    <w:rsid w:val="0099196A"/>
    <w:rsid w:val="009A4A72"/>
    <w:rsid w:val="009A5658"/>
    <w:rsid w:val="009F53F1"/>
    <w:rsid w:val="00A30E0C"/>
    <w:rsid w:val="00A32C73"/>
    <w:rsid w:val="00AB7915"/>
    <w:rsid w:val="00B40D10"/>
    <w:rsid w:val="00B41B9B"/>
    <w:rsid w:val="00B65118"/>
    <w:rsid w:val="00BA387F"/>
    <w:rsid w:val="00BB6E76"/>
    <w:rsid w:val="00BC1538"/>
    <w:rsid w:val="00BD7150"/>
    <w:rsid w:val="00C43333"/>
    <w:rsid w:val="00C51F6D"/>
    <w:rsid w:val="00C76D09"/>
    <w:rsid w:val="00C87071"/>
    <w:rsid w:val="00C92E39"/>
    <w:rsid w:val="00C94EA6"/>
    <w:rsid w:val="00CB5297"/>
    <w:rsid w:val="00CD0A83"/>
    <w:rsid w:val="00D20B0D"/>
    <w:rsid w:val="00D306A2"/>
    <w:rsid w:val="00D54A0C"/>
    <w:rsid w:val="00D714D8"/>
    <w:rsid w:val="00D838B8"/>
    <w:rsid w:val="00DA1CB4"/>
    <w:rsid w:val="00E2182F"/>
    <w:rsid w:val="00E30C76"/>
    <w:rsid w:val="00E40EBB"/>
    <w:rsid w:val="00E54F08"/>
    <w:rsid w:val="00E818F2"/>
    <w:rsid w:val="00EF57E5"/>
    <w:rsid w:val="00F04443"/>
    <w:rsid w:val="00F1313B"/>
    <w:rsid w:val="00F141DC"/>
    <w:rsid w:val="00F35157"/>
    <w:rsid w:val="00F46833"/>
    <w:rsid w:val="00F73739"/>
    <w:rsid w:val="00FD1C5D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E5DD"/>
  <w15:chartTrackingRefBased/>
  <w15:docId w15:val="{94D81A29-75BC-4CE0-9398-7FC4A6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8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openxmlformats.org/officeDocument/2006/relationships/styles" Target="styles.xml"/><Relationship Id="rId7" Type="http://schemas.openxmlformats.org/officeDocument/2006/relationships/hyperlink" Target="https://kutak.suk.gov.rs/kutak-znanja/rad-i-organizacija-drzavnih-organa-u-ap-i-jls?pripremi-s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andjelov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simulacije-zadataka-apjls?pripremi-s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D6D8-BD9E-4A00-955C-868F761B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Win7</cp:lastModifiedBy>
  <cp:revision>2</cp:revision>
  <cp:lastPrinted>2024-06-27T10:26:00Z</cp:lastPrinted>
  <dcterms:created xsi:type="dcterms:W3CDTF">2026-07-01T06:23:00Z</dcterms:created>
  <dcterms:modified xsi:type="dcterms:W3CDTF">2026-07-01T06:23:00Z</dcterms:modified>
</cp:coreProperties>
</file>