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4EC8" w:rsidRPr="00D669B5" w:rsidRDefault="00504EC8" w:rsidP="00504EC8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bookmarkStart w:id="0" w:name="_GoBack"/>
      <w:r w:rsidRPr="00D669B5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ПАРТИЈА БР. 1 - </w:t>
      </w:r>
      <w:r w:rsidRPr="00D669B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ТЕХНИЧКА СПЕЦИФИКАЦИЈА</w:t>
      </w:r>
      <w:r w:rsidRPr="00D669B5">
        <w:rPr>
          <w:rFonts w:ascii="Times New Roman" w:eastAsia="Times New Roman" w:hAnsi="Times New Roman" w:cs="Times New Roman"/>
          <w:sz w:val="24"/>
          <w:szCs w:val="24"/>
          <w:lang w:val="ru-RU"/>
        </w:rPr>
        <w:t>- Мобилн</w:t>
      </w:r>
      <w:r w:rsidRPr="00D669B5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D669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телефониј</w:t>
      </w:r>
      <w:r w:rsidRPr="00D669B5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</w:p>
    <w:p w:rsidR="00504EC8" w:rsidRPr="00D669B5" w:rsidRDefault="00504EC8" w:rsidP="00504EC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669B5">
        <w:rPr>
          <w:rFonts w:ascii="Times New Roman" w:eastAsia="Times New Roman" w:hAnsi="Times New Roman" w:cs="Times New Roman"/>
          <w:sz w:val="24"/>
          <w:szCs w:val="24"/>
          <w:lang w:val="ru-RU"/>
        </w:rPr>
        <w:t>Потребно је обезбедити услуге јавне мобилне телекомуникационе мреже на територији Републике Србије, под следећим обавезним условима:</w:t>
      </w:r>
    </w:p>
    <w:p w:rsidR="00C1569C" w:rsidRPr="00D669B5" w:rsidRDefault="00C1569C" w:rsidP="00C1569C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234" w:hanging="23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69B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бесплатни разговори са бесплатном успоставом везе у пословној мрежи (групи) Наручиоца чији минути не смањују број минута наведених у пакетима;</w:t>
      </w:r>
    </w:p>
    <w:p w:rsidR="00C1569C" w:rsidRPr="00D669B5" w:rsidRDefault="00C1569C" w:rsidP="00C1569C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234" w:hanging="23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69B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успостава  везе за разговоре ка свим мрежама мора бити бесплатна;</w:t>
      </w:r>
    </w:p>
    <w:p w:rsidR="00C1569C" w:rsidRPr="00D669B5" w:rsidRDefault="00C1569C" w:rsidP="00C1569C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234" w:hanging="23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69B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број корисника СИМ картица у мрежи (групи) Наручиоца је </w:t>
      </w:r>
      <w:r w:rsidRPr="00D669B5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170</w:t>
      </w:r>
      <w:r w:rsidRPr="00D669B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D669B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уз могућност накнадног повећања или смањења броја корисника;</w:t>
      </w:r>
    </w:p>
    <w:p w:rsidR="00C1569C" w:rsidRPr="00D669B5" w:rsidRDefault="00C1569C" w:rsidP="00C1569C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234" w:hanging="23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69B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обрачунски интервал за разговоре је једна </w:t>
      </w:r>
      <w:r w:rsidRPr="00D669B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секунда</w:t>
      </w:r>
      <w:r w:rsidRPr="00D669B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;</w:t>
      </w:r>
    </w:p>
    <w:p w:rsidR="00C1569C" w:rsidRPr="00D669B5" w:rsidRDefault="00C1569C" w:rsidP="00C1569C">
      <w:pPr>
        <w:numPr>
          <w:ilvl w:val="0"/>
          <w:numId w:val="1"/>
        </w:numPr>
        <w:suppressAutoHyphens/>
        <w:spacing w:after="0" w:line="240" w:lineRule="auto"/>
        <w:ind w:left="234" w:hanging="234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D669B5">
        <w:rPr>
          <w:rFonts w:ascii="Times New Roman" w:eastAsia="Times New Roman" w:hAnsi="Times New Roman" w:cs="Times New Roman"/>
          <w:sz w:val="24"/>
          <w:szCs w:val="24"/>
          <w:lang w:val="sr-Cyrl-RS"/>
        </w:rPr>
        <w:t>минимална прихватљива цена по пакету је 0,01 динар;</w:t>
      </w:r>
    </w:p>
    <w:p w:rsidR="00C1569C" w:rsidRPr="00D669B5" w:rsidRDefault="00C1569C" w:rsidP="00C1569C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234" w:hanging="23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69B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све остале услуге које нису предвиђене у оквиру изабраних пакета се наплаћују према ценовнику понуђача. </w:t>
      </w:r>
    </w:p>
    <w:p w:rsidR="00C1569C" w:rsidRPr="00D669B5" w:rsidRDefault="00C1569C" w:rsidP="00C1569C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234" w:hanging="23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69B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могућност активације роминг тарифних додататака на захтев наручиоца</w:t>
      </w:r>
    </w:p>
    <w:p w:rsidR="00C1569C" w:rsidRPr="00D669B5" w:rsidRDefault="00C1569C" w:rsidP="00C1569C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234" w:hanging="23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69B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бесплатни позиви према специјалним службама: полиција, хитна помоћ и ватрогасци;</w:t>
      </w:r>
    </w:p>
    <w:p w:rsidR="00C1569C" w:rsidRPr="00D669B5" w:rsidRDefault="00C1569C" w:rsidP="00C1569C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234" w:hanging="23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69B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опредељен буџет за телефоне у минималном износу од 1.</w:t>
      </w:r>
      <w:r w:rsidR="00D669B5" w:rsidRPr="00D669B5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900</w:t>
      </w:r>
      <w:r w:rsidRPr="00D669B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.000,00 </w:t>
      </w:r>
      <w:r w:rsidRPr="00D669B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динара са ПДВ-ом је могуће корисити за набавку телефонских апарата по избору Наручиоца</w:t>
      </w:r>
      <w:r w:rsidRPr="00D669B5">
        <w:rPr>
          <w:rFonts w:ascii="Times New Roman" w:eastAsia="Times New Roman" w:hAnsi="Times New Roman" w:cs="Times New Roman"/>
          <w:sz w:val="24"/>
          <w:szCs w:val="24"/>
          <w:lang w:val="sr-Cyrl-RS"/>
        </w:rPr>
        <w:t>, за цену од 1,00 динара, по мобилном апарату, без ПДВ-а у току трајања уговорне обавезе .</w:t>
      </w:r>
    </w:p>
    <w:p w:rsidR="00C1569C" w:rsidRPr="00D669B5" w:rsidRDefault="00C1569C" w:rsidP="00C1569C">
      <w:pPr>
        <w:numPr>
          <w:ilvl w:val="0"/>
          <w:numId w:val="1"/>
        </w:numPr>
        <w:suppressAutoHyphens/>
        <w:spacing w:after="0" w:line="240" w:lineRule="auto"/>
        <w:ind w:left="234" w:hanging="234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D669B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понуђач мора по захтеву Наручиоца да обезбеди за поједине бројеве из групе доставу појединачних обрачуна изврши на кућну адресу. </w:t>
      </w:r>
    </w:p>
    <w:p w:rsidR="00C1569C" w:rsidRPr="00D669B5" w:rsidRDefault="00C1569C" w:rsidP="00C1569C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234" w:hanging="23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69B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задржавање телефонских бројева чланова групе наручиоца; </w:t>
      </w:r>
    </w:p>
    <w:p w:rsidR="00C1569C" w:rsidRPr="00D669B5" w:rsidRDefault="00C1569C" w:rsidP="00C1569C">
      <w:pPr>
        <w:numPr>
          <w:ilvl w:val="0"/>
          <w:numId w:val="1"/>
        </w:numPr>
        <w:suppressAutoHyphens/>
        <w:spacing w:after="0" w:line="240" w:lineRule="auto"/>
        <w:ind w:left="234" w:hanging="23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D669B5">
        <w:rPr>
          <w:rFonts w:ascii="Times New Roman" w:eastAsia="Times New Roman" w:hAnsi="Times New Roman" w:cs="Times New Roman"/>
          <w:sz w:val="24"/>
          <w:szCs w:val="24"/>
          <w:lang w:val="sr-Cyrl-RS"/>
        </w:rPr>
        <w:t>Активан пакет за интернет према пакетима из спецификације након потрошње интернета из пакета, омогућује се интенернет уз смањену брзину протока али не мању од 64 Кб/c на који изабрани понуђач нема право наплате;</w:t>
      </w:r>
    </w:p>
    <w:p w:rsidR="00C1569C" w:rsidRPr="00D669B5" w:rsidRDefault="00C1569C" w:rsidP="00C1569C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234" w:hanging="23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69B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 случају промене оператора, трошкове преноса бројева сноси оператор - прималац броја;</w:t>
      </w:r>
    </w:p>
    <w:p w:rsidR="00C1569C" w:rsidRPr="00D669B5" w:rsidRDefault="00C1569C" w:rsidP="00C1569C">
      <w:pPr>
        <w:numPr>
          <w:ilvl w:val="0"/>
          <w:numId w:val="1"/>
        </w:numPr>
        <w:suppressAutoHyphens/>
        <w:spacing w:after="0" w:line="240" w:lineRule="auto"/>
        <w:ind w:left="234" w:hanging="234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D669B5">
        <w:rPr>
          <w:rFonts w:ascii="Times New Roman" w:eastAsia="Times New Roman" w:hAnsi="Times New Roman" w:cs="Times New Roman"/>
          <w:sz w:val="24"/>
          <w:szCs w:val="24"/>
          <w:lang w:val="sr-Cyrl-RS"/>
        </w:rPr>
        <w:t>изабрани понуђач мора имати обезбеђен сервис, преузимање и враћање апарата са сервиса од стране мобилног оператера, као и да обезбеди заменске апарате за време трајања сервиса телефона;</w:t>
      </w:r>
    </w:p>
    <w:p w:rsidR="00C1569C" w:rsidRPr="00D669B5" w:rsidRDefault="00C1569C" w:rsidP="00C1569C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234" w:hanging="23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69B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листинг одлазног саобраћаја се не наплаћуј</w:t>
      </w:r>
      <w:r w:rsidRPr="00D669B5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e</w:t>
      </w:r>
      <w:r w:rsidRPr="00D669B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;</w:t>
      </w:r>
    </w:p>
    <w:p w:rsidR="00C1569C" w:rsidRPr="00D669B5" w:rsidRDefault="00C1569C" w:rsidP="00C1569C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234" w:hanging="23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69B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све остале услуге се наплаћују према стандардном ценовнику Понуђача;</w:t>
      </w:r>
    </w:p>
    <w:p w:rsidR="00C1569C" w:rsidRPr="00D669B5" w:rsidRDefault="00C1569C" w:rsidP="00C1569C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234" w:hanging="23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D669B5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омогућен континуирани бесплатан увид у стање рачуна и бесплатног саобраћаја на појединачном броју у току месеца;</w:t>
      </w:r>
    </w:p>
    <w:bookmarkEnd w:id="0"/>
    <w:p w:rsidR="00542ED6" w:rsidRPr="00D669B5" w:rsidRDefault="00542ED6" w:rsidP="00C1569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0"/>
        <w:jc w:val="both"/>
        <w:rPr>
          <w:lang w:val="ru-RU"/>
        </w:rPr>
      </w:pPr>
    </w:p>
    <w:sectPr w:rsidR="00542ED6" w:rsidRPr="00D669B5" w:rsidSect="00504EC8">
      <w:pgSz w:w="12240" w:h="15840"/>
      <w:pgMar w:top="56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7E87"/>
    <w:multiLevelType w:val="hybridMultilevel"/>
    <w:tmpl w:val="0000390C"/>
    <w:lvl w:ilvl="0" w:tplc="00000F3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0000099">
      <w:start w:val="61"/>
      <w:numFmt w:val="upperLetter"/>
      <w:lvlText w:val="%2"/>
      <w:lvlJc w:val="left"/>
      <w:pPr>
        <w:tabs>
          <w:tab w:val="num" w:pos="1788"/>
        </w:tabs>
        <w:ind w:left="1788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E906DAB"/>
    <w:multiLevelType w:val="hybridMultilevel"/>
    <w:tmpl w:val="C5B8BDA2"/>
    <w:lvl w:ilvl="0" w:tplc="FEA4A23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0DE"/>
    <w:rsid w:val="00504EC8"/>
    <w:rsid w:val="00542ED6"/>
    <w:rsid w:val="00AE70DE"/>
    <w:rsid w:val="00B767C8"/>
    <w:rsid w:val="00C1569C"/>
    <w:rsid w:val="00C23F01"/>
    <w:rsid w:val="00D6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EEB49"/>
  <w15:chartTrackingRefBased/>
  <w15:docId w15:val="{0A2322F7-6FD0-4720-8578-AC1641262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5</cp:revision>
  <dcterms:created xsi:type="dcterms:W3CDTF">2021-04-08T06:32:00Z</dcterms:created>
  <dcterms:modified xsi:type="dcterms:W3CDTF">2025-03-11T20:26:00Z</dcterms:modified>
</cp:coreProperties>
</file>