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0FB" w:rsidRPr="000A2442" w:rsidRDefault="00AA50FB" w:rsidP="00AA50FB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A2442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МОДЕЛ УГОВОРА </w:t>
      </w:r>
      <w:r w:rsidRPr="000A2442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O ЈАВНОЈ НАБАВЦИ  </w:t>
      </w:r>
      <w:r w:rsidRPr="000A24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УСЛУГЕ ТЕЛЕФОНИЈЕ И ИНТЕРНЕТА, БРОЈ ЈН </w:t>
      </w:r>
      <w:r w:rsidR="00686FBE" w:rsidRPr="000A2442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827300" w:rsidRPr="000A24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/2</w:t>
      </w:r>
      <w:r w:rsidR="00686FBE" w:rsidRPr="000A244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0A24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ПАРТИЈА БР.1 – МОБИЛНА ТЕЛЕФОНИЈА</w:t>
      </w:r>
    </w:p>
    <w:p w:rsidR="00AA50FB" w:rsidRPr="000A2442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AA50FB" w:rsidRPr="000A2442" w:rsidRDefault="00AA50FB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0A244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Закључен  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Аранђеловцу, 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l-SI"/>
        </w:rPr>
        <w:t>између:</w:t>
      </w:r>
    </w:p>
    <w:p w:rsidR="00AA50FB" w:rsidRPr="000A2442" w:rsidRDefault="00AA50FB" w:rsidP="00AA50FB">
      <w:pPr>
        <w:numPr>
          <w:ilvl w:val="0"/>
          <w:numId w:val="1"/>
        </w:numPr>
        <w:tabs>
          <w:tab w:val="clear" w:pos="360"/>
          <w:tab w:val="num" w:pos="180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sl-SI"/>
        </w:rPr>
      </w:pPr>
      <w:r w:rsidRPr="000A244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r w:rsidR="00827300" w:rsidRPr="000A2442">
        <w:rPr>
          <w:rFonts w:ascii="Times New Roman" w:hAnsi="Times New Roman" w:cs="Times New Roman"/>
          <w:sz w:val="24"/>
          <w:szCs w:val="24"/>
          <w:lang w:val="sr-Cyrl-CS"/>
        </w:rPr>
        <w:t>Општинске управе општине Аранђеловац, са седиштем у Аранђеловцу, Венац Слободе 10, ПИБ:</w:t>
      </w:r>
      <w:r w:rsidR="00827300" w:rsidRPr="000A2442">
        <w:rPr>
          <w:rFonts w:ascii="Times New Roman" w:hAnsi="Times New Roman" w:cs="Times New Roman"/>
          <w:sz w:val="24"/>
          <w:szCs w:val="24"/>
          <w:lang w:val="pt-BR"/>
        </w:rPr>
        <w:t>101486788</w:t>
      </w:r>
      <w:r w:rsidR="00827300" w:rsidRPr="000A2442">
        <w:rPr>
          <w:rFonts w:ascii="Times New Roman" w:hAnsi="Times New Roman" w:cs="Times New Roman"/>
          <w:sz w:val="24"/>
          <w:szCs w:val="24"/>
          <w:lang w:val="sr-Cyrl-CS"/>
        </w:rPr>
        <w:t>, матични број 07184549, коју заступа руководилац одељења за инвеситиције и јавне набавке Ранка Фуртула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у даљем тексту 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Наручилац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l-SI"/>
        </w:rPr>
        <w:t>,</w:t>
      </w:r>
    </w:p>
    <w:p w:rsidR="00AA50FB" w:rsidRPr="000A2442" w:rsidRDefault="00AA50FB" w:rsidP="00AA5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A2442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2.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Извршилац</w:t>
      </w:r>
      <w:r w:rsidRPr="000A244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A244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који наступа са _____________________________________ као чланом групе </w:t>
      </w:r>
      <w:r w:rsidRPr="000A24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Pr="000A244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ПИБ ____________, матични број ________________</w:t>
      </w:r>
      <w:r w:rsidRPr="000A2442"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  <w:t>.</w:t>
      </w:r>
    </w:p>
    <w:p w:rsidR="006F772B" w:rsidRPr="00FE59EC" w:rsidRDefault="006F772B">
      <w:pPr>
        <w:rPr>
          <w:lang w:val="sr-Cyrl-CS"/>
        </w:rPr>
      </w:pPr>
    </w:p>
    <w:p w:rsidR="00AA50FB" w:rsidRPr="00FE59EC" w:rsidRDefault="00AA50FB" w:rsidP="00AA50FB">
      <w:pPr>
        <w:spacing w:after="24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Уговорне стране сагласно констатују:</w:t>
      </w:r>
    </w:p>
    <w:p w:rsidR="00AA50FB" w:rsidRPr="00FE59EC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-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је наручилац, на основу Закона о јавним набавкама </w:t>
      </w:r>
      <w:r w:rsidRPr="00FE59EC">
        <w:rPr>
          <w:rFonts w:ascii="Times New Roman" w:eastAsia="TimesNewRomanPSMT" w:hAnsi="Times New Roman" w:cs="Times New Roman"/>
          <w:kern w:val="2"/>
          <w:sz w:val="24"/>
          <w:szCs w:val="24"/>
          <w:lang w:val="sr-Latn-CS"/>
        </w:rPr>
        <w:t xml:space="preserve">(„Сл. гласник РС” бр. </w:t>
      </w:r>
      <w:r w:rsidRPr="00FE59EC">
        <w:rPr>
          <w:rFonts w:ascii="Times New Roman" w:eastAsia="TimesNewRomanPSMT" w:hAnsi="Times New Roman" w:cs="Times New Roman"/>
          <w:kern w:val="2"/>
          <w:sz w:val="24"/>
          <w:szCs w:val="24"/>
          <w:lang w:val="sr-Cyrl-RS"/>
        </w:rPr>
        <w:t>91/2019</w:t>
      </w:r>
      <w:r w:rsidR="00FE59EC" w:rsidRPr="00FE59EC">
        <w:rPr>
          <w:rFonts w:ascii="Times New Roman" w:eastAsia="TimesNewRomanPSMT" w:hAnsi="Times New Roman" w:cs="Times New Roman"/>
          <w:kern w:val="2"/>
          <w:sz w:val="24"/>
          <w:szCs w:val="24"/>
        </w:rPr>
        <w:t xml:space="preserve"> </w:t>
      </w:r>
      <w:r w:rsidR="00FE59EC" w:rsidRPr="00FE59EC">
        <w:rPr>
          <w:rFonts w:ascii="Times New Roman" w:eastAsia="TimesNewRomanPSMT" w:hAnsi="Times New Roman" w:cs="Times New Roman"/>
          <w:kern w:val="2"/>
          <w:sz w:val="24"/>
          <w:szCs w:val="24"/>
          <w:lang w:val="sr-Cyrl-RS"/>
        </w:rPr>
        <w:t>и 92/2023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) и подзаконских аката којима се уређује поступак јавне набавке, спровео поступак јавне набавке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услуге телефоније и интернета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, Партија бр.1 – Мобилна телефонија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под редним бројем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ЈН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11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/2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и да је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донео одлуку о додели уговора број </w:t>
      </w:r>
      <w:r w:rsidRPr="00FE59EC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********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 </w:t>
      </w:r>
      <w:r w:rsidRPr="00FE59EC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***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FE59EC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*****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године на основу које се уговор о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набавци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услуге телефоније и интернета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, партија</w:t>
      </w:r>
      <w:r w:rsidR="002857AE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бр.1 – мобилна телефонија, додељује Извршиоцу.</w:t>
      </w:r>
    </w:p>
    <w:p w:rsidR="00AA50FB" w:rsidRPr="00FE59EC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-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је </w:t>
      </w:r>
      <w:r w:rsidRPr="00FE59EC">
        <w:rPr>
          <w:rFonts w:ascii="Times New Roman" w:eastAsia="Times New Roman" w:hAnsi="Times New Roman" w:cs="Arial"/>
          <w:sz w:val="24"/>
          <w:szCs w:val="24"/>
          <w:lang w:val="sr-Cyrl-RS"/>
        </w:rPr>
        <w:t>Извршилац</w:t>
      </w:r>
      <w:r w:rsidRPr="00FE59EC">
        <w:rPr>
          <w:rFonts w:ascii="Times New Roman" w:eastAsia="Times New Roman" w:hAnsi="Times New Roman" w:cs="Arial"/>
          <w:sz w:val="24"/>
          <w:szCs w:val="24"/>
          <w:lang w:val="ru-RU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доставио понуду путем Портала јавних набавки,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која чини саставни део овог уговора.</w:t>
      </w:r>
    </w:p>
    <w:p w:rsidR="00AA50FB" w:rsidRPr="00FE59EC" w:rsidRDefault="00AA50FB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понуда </w:t>
      </w:r>
      <w:r w:rsidRPr="00FE59EC">
        <w:rPr>
          <w:rFonts w:ascii="Times New Roman" w:eastAsia="Times New Roman" w:hAnsi="Times New Roman" w:cs="Arial"/>
          <w:sz w:val="24"/>
          <w:szCs w:val="24"/>
          <w:lang w:val="sr-Cyrl-RS"/>
        </w:rPr>
        <w:t>Извршиоца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потпуности одговара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техничкој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спецификацији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услуга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из конкурсне документације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1.</w:t>
      </w:r>
    </w:p>
    <w:p w:rsidR="00AA50FB" w:rsidRPr="00FE59EC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Уговорне стране констатују да је Наручилац спровео поступак јавне набавке  ЈН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11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/2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изабрао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Извршиоца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најповољнијег понуђача за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набавку услуга мобилне телефоније. 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2.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Предмет уговора је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регулисање међусобних права и обавеза у вези са пружањем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услуга мобилне телефоније, за потребе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Наручиоца.</w:t>
      </w:r>
    </w:p>
    <w:p w:rsidR="00AA50FB" w:rsidRPr="00FE59EC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Предметне услуге пружају се у свему у складу са понудом понуђача која је достављена путем Портала јавних набавки и техничким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захтевима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Наручиоца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A50FB" w:rsidRPr="00FE59EC" w:rsidRDefault="00AA50FB" w:rsidP="00AA50F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3.</w:t>
      </w:r>
    </w:p>
    <w:p w:rsidR="004C0353" w:rsidRPr="00FE59EC" w:rsidRDefault="00AA50FB" w:rsidP="00827300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Наручилац може  захтевати максималну дозвољену потрошњу по појединачном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кориснику, тако да Извршилац има обавезу блокирања одлазних позива сваком појединачном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кориснику, у тренутку достизања лимита.</w:t>
      </w:r>
    </w:p>
    <w:p w:rsidR="00AA50FB" w:rsidRPr="00FE59EC" w:rsidRDefault="00AA50FB" w:rsidP="00AA50F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4.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За остале услуге које нису наведене у Обрасцу </w:t>
      </w:r>
      <w:r w:rsidR="001F13A7" w:rsidRPr="00FE59E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структуре понуђене цене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примењиваће се цене из важећег ценовника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Извршиоца.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sz w:val="24"/>
          <w:szCs w:val="24"/>
          <w:lang w:val="sr-Cyrl-CS"/>
        </w:rPr>
      </w:pPr>
      <w:r w:rsidRPr="00FE59EC">
        <w:rPr>
          <w:rFonts w:ascii="Times New Roman" w:eastAsia="Calibri" w:hAnsi="Times New Roman" w:cs="Times New Roman"/>
          <w:sz w:val="24"/>
          <w:lang w:val="sr-Latn-CS"/>
        </w:rPr>
        <w:lastRenderedPageBreak/>
        <w:t>Месечни износи рачуна ће се обрачунавати према стварно оствареном саобраћају у</w:t>
      </w:r>
      <w:r w:rsidRPr="00FE59EC">
        <w:rPr>
          <w:rFonts w:ascii="Times New Roman" w:eastAsia="Calibri" w:hAnsi="Times New Roman" w:cs="Times New Roman"/>
          <w:sz w:val="24"/>
          <w:lang w:val="sr-Cyrl-CS"/>
        </w:rPr>
        <w:t xml:space="preserve"> </w:t>
      </w:r>
      <w:r w:rsidRPr="00FE59EC">
        <w:rPr>
          <w:rFonts w:ascii="Times New Roman" w:eastAsia="Calibri" w:hAnsi="Times New Roman" w:cs="Times New Roman"/>
          <w:sz w:val="24"/>
          <w:lang w:val="sr-Latn-CS"/>
        </w:rPr>
        <w:t xml:space="preserve">складу са ценама које су исказане у </w:t>
      </w:r>
      <w:r w:rsidRPr="00FE59EC">
        <w:rPr>
          <w:rFonts w:ascii="Times New Roman" w:eastAsia="Calibri" w:hAnsi="Times New Roman" w:cs="Times New Roman"/>
          <w:sz w:val="24"/>
          <w:lang w:val="sr-Cyrl-RS"/>
        </w:rPr>
        <w:t>о</w:t>
      </w:r>
      <w:r w:rsidRPr="00FE59EC">
        <w:rPr>
          <w:rFonts w:ascii="Times New Roman" w:eastAsia="Calibri" w:hAnsi="Times New Roman" w:cs="Times New Roman"/>
          <w:sz w:val="24"/>
          <w:lang w:val="sr-Latn-CS"/>
        </w:rPr>
        <w:t xml:space="preserve">брасцу </w:t>
      </w:r>
      <w:r w:rsidRPr="00FE59EC">
        <w:rPr>
          <w:rFonts w:ascii="Times New Roman" w:eastAsia="Calibri" w:hAnsi="Times New Roman" w:cs="Times New Roman"/>
          <w:sz w:val="24"/>
          <w:lang w:val="sr-Cyrl-RS"/>
        </w:rPr>
        <w:t>структуре понуђене цене</w:t>
      </w:r>
      <w:r w:rsidRPr="00FE59EC">
        <w:rPr>
          <w:rFonts w:ascii="Times New Roman" w:eastAsia="Calibri" w:hAnsi="Times New Roman" w:cs="Times New Roman"/>
          <w:sz w:val="24"/>
          <w:lang w:val="sr-Latn-CS"/>
        </w:rPr>
        <w:t xml:space="preserve"> и важећим ценовник</w:t>
      </w:r>
      <w:r w:rsidRPr="00FE59EC">
        <w:rPr>
          <w:rFonts w:ascii="Times New Roman" w:eastAsia="Calibri" w:hAnsi="Times New Roman" w:cs="Times New Roman"/>
          <w:sz w:val="24"/>
          <w:lang w:val="sr-Cyrl-CS"/>
        </w:rPr>
        <w:t>у</w:t>
      </w:r>
      <w:r w:rsidRPr="00FE59EC">
        <w:rPr>
          <w:rFonts w:ascii="Times New Roman" w:eastAsia="Calibri" w:hAnsi="Times New Roman" w:cs="Times New Roman"/>
          <w:sz w:val="24"/>
          <w:lang w:val="sr-Latn-CS"/>
        </w:rPr>
        <w:t xml:space="preserve"> </w:t>
      </w:r>
      <w:r w:rsidRPr="00FE59EC">
        <w:rPr>
          <w:rFonts w:ascii="Times New Roman" w:eastAsia="Calibri" w:hAnsi="Times New Roman" w:cs="Times New Roman"/>
          <w:sz w:val="24"/>
          <w:lang w:val="sr-Cyrl-RS"/>
        </w:rPr>
        <w:t>Извршиоца</w:t>
      </w:r>
      <w:r w:rsidRPr="00FE59EC">
        <w:rPr>
          <w:rFonts w:ascii="Times New Roman" w:eastAsia="Calibri" w:hAnsi="Times New Roman" w:cs="Times New Roman"/>
          <w:sz w:val="24"/>
          <w:lang w:val="sr-Latn-CS"/>
        </w:rPr>
        <w:t xml:space="preserve"> за остале услуге.</w:t>
      </w:r>
    </w:p>
    <w:p w:rsidR="00AA50FB" w:rsidRPr="00FE59EC" w:rsidRDefault="00AA50FB" w:rsidP="00AA50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Извршилац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услуга се обавезује да приликом испостављања фактуре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Наручиоцу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истој наведе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јединичне цене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свих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услуга и врсту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свих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извршених услуга.</w:t>
      </w:r>
    </w:p>
    <w:p w:rsidR="00AA50FB" w:rsidRPr="00FE59EC" w:rsidRDefault="00AA50FB" w:rsidP="00AA50F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</w:t>
      </w:r>
      <w:r w:rsidRPr="00FE59EC">
        <w:rPr>
          <w:rFonts w:ascii="Times New Roman" w:eastAsia="Times New Roman" w:hAnsi="Times New Roman" w:cs="Arial"/>
          <w:sz w:val="24"/>
          <w:szCs w:val="24"/>
          <w:lang w:val="sr-Cyrl-CS"/>
        </w:rPr>
        <w:t xml:space="preserve">  </w:t>
      </w:r>
      <w:r w:rsidRPr="00FE59EC">
        <w:rPr>
          <w:rFonts w:ascii="Times New Roman" w:eastAsia="Times New Roman" w:hAnsi="Times New Roman" w:cs="Times New Roman"/>
          <w:bCs/>
          <w:sz w:val="24"/>
          <w:szCs w:val="20"/>
          <w:lang w:val="sr-Cyrl-CS"/>
        </w:rPr>
        <w:t>Цене  услуга су фиксне и непроменљиве до коначног извршења Уговора.</w:t>
      </w:r>
    </w:p>
    <w:p w:rsidR="00AA50FB" w:rsidRPr="00FE59EC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5.</w:t>
      </w:r>
    </w:p>
    <w:p w:rsidR="004C0353" w:rsidRPr="00FE59EC" w:rsidRDefault="004C0353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Уговор се закључује на одређено време, на период од дана закључења уговора до утрошка обезбеђених средстава у износу од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2.916.666,67</w:t>
      </w:r>
      <w:r w:rsidR="00FE59EC" w:rsidRPr="00FE59EC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динара без ПДВ-а, односно  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500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.000,00 динара са ПДВ-ом,а најкасније у временски ограниченом року до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31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.0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.202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 године.</w:t>
      </w:r>
    </w:p>
    <w:p w:rsidR="004C0353" w:rsidRPr="00FE59EC" w:rsidRDefault="004C0353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Вредност уговора по годинама:</w:t>
      </w:r>
    </w:p>
    <w:p w:rsidR="004C0353" w:rsidRPr="00FE59EC" w:rsidRDefault="004C0353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- у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2025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износ од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916.666,67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РСД без ПДВ-а, односно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1.100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.000,00 динара са ПДВ-ом;</w:t>
      </w:r>
    </w:p>
    <w:p w:rsidR="004C0353" w:rsidRPr="00FE59EC" w:rsidRDefault="00827300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2026</w:t>
      </w:r>
      <w:r w:rsidR="004C0353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износ од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1.458.333,33 </w:t>
      </w:r>
      <w:r w:rsidR="004C0353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РСД без ПДВ-а, односно 1.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750</w:t>
      </w:r>
      <w:r w:rsidR="004C0353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.000,00 динара са ПДВ-ом;</w:t>
      </w:r>
    </w:p>
    <w:p w:rsidR="004C0353" w:rsidRPr="00FE59EC" w:rsidRDefault="00827300" w:rsidP="004C0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2027</w:t>
      </w:r>
      <w:r w:rsidR="004C0353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години износ од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541.666,67 </w:t>
      </w:r>
      <w:r w:rsidR="004C0353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РСД без ПДВ-а, односно 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650</w:t>
      </w:r>
      <w:r w:rsidR="004C0353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.000,00 динара са ПДВ-ом;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Сва плаћања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Наручиоца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по основу овог уговора могу се вршити искључиво до износа из става 1. овог члана.</w:t>
      </w:r>
      <w:r w:rsidRPr="00FE59E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    </w:t>
      </w:r>
    </w:p>
    <w:p w:rsidR="00AA50FB" w:rsidRPr="00FE59EC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Обавезе које доспевају на плаћање у 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202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827300"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години и у 202</w:t>
      </w:r>
      <w:r w:rsidR="00FE59EC"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години </w:t>
      </w:r>
      <w:r w:rsidRPr="00FE59EC">
        <w:rPr>
          <w:rFonts w:ascii="Times New Roman" w:eastAsia="Times New Roman" w:hAnsi="Times New Roman" w:cs="Times New Roman"/>
          <w:sz w:val="24"/>
          <w:szCs w:val="24"/>
          <w:lang w:val="sr-Cyrl-CS"/>
        </w:rPr>
        <w:t>биће реализоване највише до износа средстава који ће бити одобрен у тим буџетским годинама за ту намеру.</w:t>
      </w:r>
    </w:p>
    <w:p w:rsidR="00AA50FB" w:rsidRPr="00FE59EC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6.</w:t>
      </w:r>
    </w:p>
    <w:p w:rsidR="00AA50FB" w:rsidRPr="00FE59EC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E59EC">
        <w:rPr>
          <w:rFonts w:ascii="Times New Roman" w:eastAsia="Times New Roman" w:hAnsi="Times New Roman" w:cs="Times New Roman"/>
          <w:sz w:val="24"/>
          <w:szCs w:val="24"/>
          <w:lang w:val="ru-RU"/>
        </w:rPr>
        <w:t>Наручилац се обавезује да Извршиоцу плаћање врши у року од 45 (четрдесетпет) дана од дана пријема исправне фактуре.</w:t>
      </w:r>
      <w:r w:rsidRPr="00FE59E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7.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Извршилац се нарочито, обавезује да у вршењу послова на пружању предметних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услуга у свему поступа у складу са одредбама чланова 124-130 Закона о електронским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C0353"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комуникацијама ("Сл. гласник РС"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број 44/2010, 60/2013 - Одлука Уставног суда и 62/2014</w:t>
      </w:r>
      <w:r w:rsidR="004C0353"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95/2018 – др. закон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), а који се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између осталог, односе и на тајност електронских комуникација.</w:t>
      </w:r>
    </w:p>
    <w:p w:rsidR="00AA50FB" w:rsidRPr="00302E46" w:rsidRDefault="00AA50FB" w:rsidP="004C0353">
      <w:pPr>
        <w:tabs>
          <w:tab w:val="left" w:pos="2145"/>
          <w:tab w:val="center" w:pos="4874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8.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Извршилац се обавезује да, за време трајања уговора, обезбеди доступност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Корисничког сервиса у циљу пружања бесплатне неопходне помоћи појединачним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корисницима, унутар групе Наручиоца, која се пружа 24 сата дневно, 7 дана у недељи.</w:t>
      </w:r>
    </w:p>
    <w:p w:rsidR="00AA50FB" w:rsidRPr="00302E46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9.</w:t>
      </w:r>
    </w:p>
    <w:p w:rsidR="004C0353" w:rsidRPr="00302E46" w:rsidRDefault="00AA50FB" w:rsidP="00B758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Цене из понуде се не могу мењати за све време трајања Уговора и не може се мењати ни из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каквог разлога.</w:t>
      </w:r>
    </w:p>
    <w:p w:rsidR="00AA50FB" w:rsidRPr="00302E46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Члан 10.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 обавезан да врши сталну контролу квалитета уговорених услуга мобилне телефоније и да у том смислу одреди координатора за стални контакт са представницима наручиоца.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Целокупна комуникација уговорних страна у вези примене одредби овог уговора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вршиће се преко контакт особа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AA50FB" w:rsidRPr="00302E46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Уговорне стране су дужне да, непосредно по потписивању овог уговора, размене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писана обавештења која ће садржати податке о контакт особама, бројевима мобилних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телефона, бројевима телефакса и електронским адресама контакт особа преко којих се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остварује комуникација, у вези примене одредби овог уговора.</w:t>
      </w:r>
    </w:p>
    <w:p w:rsidR="00AA50FB" w:rsidRPr="00302E46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11.</w:t>
      </w:r>
    </w:p>
    <w:p w:rsidR="00AA50FB" w:rsidRPr="00302E46" w:rsidRDefault="00AA50FB" w:rsidP="00234331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Наручилац има право рекламације на квалитет извршене услуге, а све у складу са чланом 113. Закона о електронским комуникацијама </w:t>
      </w:r>
      <w:r w:rsidR="004C0353"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("Сл. гласник РС" број 44/2010, 60/2013 - Одлука Уставног суда и 62/2014 и 95/2018 – др. закон).</w:t>
      </w:r>
    </w:p>
    <w:p w:rsidR="00AA50FB" w:rsidRPr="00302E46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12.</w:t>
      </w:r>
    </w:p>
    <w:p w:rsidR="00AA50FB" w:rsidRPr="00302E46" w:rsidRDefault="00AA50FB" w:rsidP="00AA50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Наручилац има право на рекламацију испоручених мобилних апарата одмах након пријема и детаљног прегледа, а у случају скривених мана одмах након сазнања за скривену ману. Извршилац је дужан да одговор по рекламацији у року од 15 (петнаест) дана, а уколико недостатак буде такав да се не може отклонити или да квар оставља трајне последице, Извршилац је дужан да замени неисправне уређаје новим исправним.</w:t>
      </w:r>
    </w:p>
    <w:p w:rsidR="00AA50FB" w:rsidRPr="00302E46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13.</w:t>
      </w:r>
    </w:p>
    <w:p w:rsidR="00AA50FB" w:rsidRPr="00302E46" w:rsidRDefault="00AA50FB" w:rsidP="00AA5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Извршилац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 обавезује да при потписивању овог уговора преда регистровану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Наручиоца, која треба да буде са клаузулом „без протеста” , роком доспећа „по виђењу” и роком важења пет дана дужим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од дана истека рока на који је закључен уговор</w:t>
      </w: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</w:t>
      </w:r>
    </w:p>
    <w:p w:rsidR="00AA50FB" w:rsidRPr="00302E46" w:rsidRDefault="00AA50FB" w:rsidP="00AA50FB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Члан 14.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уговор је ограниченог временског трајања и закључује се до </w:t>
      </w:r>
      <w:r w:rsidR="00FE59EC"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31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.0</w:t>
      </w:r>
      <w:r w:rsidR="00FE59EC"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827300"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202</w:t>
      </w:r>
      <w:r w:rsidR="00FE59EC"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</w:pP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Утрошком 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износа 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средства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која је за намене услуга мобилне телефоније планирана 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из члана 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>5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. став 1.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RS" w:eastAsia="sr-Latn-CS"/>
        </w:rPr>
        <w:t xml:space="preserve"> 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Уговор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а, исти 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аутоматски престаје да важи и пре истека периода на који је закључен, о чему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 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ће 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 xml:space="preserve">Наручилац 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 xml:space="preserve"> у писаној форми обавестити </w:t>
      </w:r>
      <w:r w:rsidRPr="00302E46">
        <w:rPr>
          <w:rFonts w:ascii="Times New Roman" w:eastAsia="ArialMT" w:hAnsi="Times New Roman" w:cs="Times New Roman"/>
          <w:sz w:val="24"/>
          <w:szCs w:val="24"/>
          <w:lang w:val="sr-Cyrl-CS" w:eastAsia="sr-Latn-CS"/>
        </w:rPr>
        <w:t>Извршиоца</w:t>
      </w:r>
      <w:r w:rsidRPr="00302E46">
        <w:rPr>
          <w:rFonts w:ascii="Times New Roman" w:eastAsia="ArialMT" w:hAnsi="Times New Roman" w:cs="Times New Roman"/>
          <w:sz w:val="24"/>
          <w:szCs w:val="24"/>
          <w:lang w:val="sr-Latn-CS" w:eastAsia="sr-Latn-CS"/>
        </w:rPr>
        <w:t>.</w:t>
      </w:r>
    </w:p>
    <w:p w:rsidR="00AA50FB" w:rsidRPr="00302E46" w:rsidRDefault="00AA50FB" w:rsidP="00AA50F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AA50FB" w:rsidRPr="00302E46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Уколико уговор не буде реализован до његове вредности из члана 5. став 1. овог Уговора, Извршилац нема право да тражи испуњење уговора.</w:t>
      </w:r>
    </w:p>
    <w:p w:rsidR="00AA50FB" w:rsidRPr="00302E46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15.</w:t>
      </w:r>
    </w:p>
    <w:p w:rsidR="00AA50FB" w:rsidRPr="00302E46" w:rsidRDefault="00AA50FB" w:rsidP="00AA5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Свака уговорна страна може отказати Уговор са отказним роком од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30 (тридесет) календарских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дана од дана достављања писменог обавештења о отказу.</w:t>
      </w:r>
    </w:p>
    <w:p w:rsidR="00AA50FB" w:rsidRPr="00302E46" w:rsidRDefault="00AA50FB" w:rsidP="00AA50FB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AA50FB" w:rsidRPr="00302E46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16.</w:t>
      </w:r>
    </w:p>
    <w:p w:rsidR="00B7587A" w:rsidRPr="00302E46" w:rsidRDefault="00AA50FB" w:rsidP="00827300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Измене и допуне овог Уговора се могу вршити само путем Анекса, потписаног од стране овлашћених лица уговорних страна.</w:t>
      </w:r>
    </w:p>
    <w:p w:rsidR="00AA50FB" w:rsidRPr="00302E46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17.</w:t>
      </w:r>
    </w:p>
    <w:p w:rsidR="00AA50FB" w:rsidRPr="00302E46" w:rsidRDefault="00AA50FB" w:rsidP="00AA50FB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На сва питања која нису регулисана овим Уговором примењиваће се одредбе Закона о облигационим односима, Закон о електронским комуникацијама и и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остали релавантни позитивно правни прописи који регулишу ову област.</w:t>
      </w:r>
    </w:p>
    <w:p w:rsidR="00827300" w:rsidRPr="009119A1" w:rsidRDefault="00827300" w:rsidP="00AA50FB">
      <w:pPr>
        <w:shd w:val="clear" w:color="auto" w:fill="FFFFFF"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RS"/>
        </w:rPr>
      </w:pPr>
    </w:p>
    <w:p w:rsidR="00AA50FB" w:rsidRPr="00302E46" w:rsidRDefault="00AA50FB" w:rsidP="00AA50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Toc306315457"/>
      <w:bookmarkStart w:id="1" w:name="_Toc306316467"/>
      <w:bookmarkStart w:id="2" w:name="_GoBack"/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Члан 18.</w:t>
      </w:r>
      <w:bookmarkEnd w:id="0"/>
      <w:bookmarkEnd w:id="1"/>
    </w:p>
    <w:p w:rsidR="004C0353" w:rsidRPr="00302E46" w:rsidRDefault="00AA50FB" w:rsidP="004C035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3" w:name="_Toc306315458"/>
      <w:bookmarkStart w:id="4" w:name="_Toc306316468"/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ступа на снагу даном потписивања од стране овлашћених представника уговорних страна.</w:t>
      </w:r>
      <w:bookmarkEnd w:id="3"/>
      <w:bookmarkEnd w:id="4"/>
    </w:p>
    <w:p w:rsidR="00AA50FB" w:rsidRPr="00302E46" w:rsidRDefault="00AA50FB" w:rsidP="00AA50F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19.</w:t>
      </w:r>
    </w:p>
    <w:p w:rsidR="00AA50FB" w:rsidRPr="00302E46" w:rsidRDefault="00AA50FB" w:rsidP="00AA50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 је сачињен у 6 ( шест ) истоветних промерака, од којих су по 3 ( три ) за сваку уговорну страну.</w:t>
      </w:r>
    </w:p>
    <w:p w:rsidR="00AA50FB" w:rsidRPr="00302E46" w:rsidRDefault="00AA50FB">
      <w:pPr>
        <w:rPr>
          <w:lang w:val="sr-Cyrl-CS"/>
        </w:rPr>
      </w:pPr>
    </w:p>
    <w:p w:rsidR="004C0353" w:rsidRPr="00302E46" w:rsidRDefault="004C0353">
      <w:pPr>
        <w:rPr>
          <w:lang w:val="sr-Cyrl-CS"/>
        </w:rPr>
      </w:pPr>
    </w:p>
    <w:p w:rsidR="004C0353" w:rsidRPr="00302E46" w:rsidRDefault="004C0353" w:rsidP="004C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ЗА ИЗВРШИОЦА: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827300"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ru-RU"/>
        </w:rPr>
        <w:t>ЗА НАРУЧИОЦА</w:t>
      </w:r>
    </w:p>
    <w:p w:rsidR="004C0353" w:rsidRPr="00302E46" w:rsidRDefault="004C0353" w:rsidP="004C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4C0353" w:rsidRPr="00302E46" w:rsidRDefault="004C0353" w:rsidP="004C035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_________________________ 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  <w:t xml:space="preserve">        </w:t>
      </w:r>
      <w:r w:rsidRPr="00302E46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**********************</w:t>
      </w:r>
    </w:p>
    <w:p w:rsidR="004C0353" w:rsidRPr="00302E46" w:rsidRDefault="004C0353" w:rsidP="004C0353">
      <w:pPr>
        <w:tabs>
          <w:tab w:val="left" w:pos="36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</w:t>
      </w:r>
      <w:r w:rsidR="00827300"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</w:t>
      </w:r>
      <w:r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827300" w:rsidRPr="00302E46">
        <w:rPr>
          <w:rFonts w:ascii="Times New Roman" w:eastAsia="Times New Roman" w:hAnsi="Times New Roman" w:cs="Times New Roman"/>
          <w:sz w:val="24"/>
          <w:szCs w:val="24"/>
          <w:lang w:val="sr-Cyrl-CS"/>
        </w:rPr>
        <w:t>Ранка Фуртула</w:t>
      </w:r>
    </w:p>
    <w:p w:rsidR="004C0353" w:rsidRPr="00302E46" w:rsidRDefault="004C0353" w:rsidP="004C0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 xml:space="preserve">Напомена: Модел уговора није потребно потписивати и печатирати. </w:t>
      </w:r>
    </w:p>
    <w:p w:rsidR="004C0353" w:rsidRPr="00302E46" w:rsidRDefault="004C0353" w:rsidP="004C0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>Модел уговора понуђач није у обавези да доставља у оквиру своје е-понуде.</w:t>
      </w:r>
    </w:p>
    <w:p w:rsidR="004C0353" w:rsidRPr="00302E46" w:rsidRDefault="004C0353" w:rsidP="004C03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</w:pPr>
      <w:r w:rsidRPr="00302E46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bookmarkEnd w:id="2"/>
    <w:p w:rsidR="004C0353" w:rsidRPr="00302E46" w:rsidRDefault="004C0353" w:rsidP="004C0353">
      <w:pPr>
        <w:rPr>
          <w:lang w:val="sr-Cyrl-RS"/>
        </w:rPr>
      </w:pPr>
    </w:p>
    <w:sectPr w:rsidR="004C0353" w:rsidRPr="00302E46" w:rsidSect="004C0353">
      <w:footerReference w:type="default" r:id="rId7"/>
      <w:pgSz w:w="12240" w:h="15840"/>
      <w:pgMar w:top="1440" w:right="1440" w:bottom="851" w:left="1440" w:header="708" w:footer="9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BA4" w:rsidRDefault="00BB4BA4" w:rsidP="004C0353">
      <w:pPr>
        <w:spacing w:after="0" w:line="240" w:lineRule="auto"/>
      </w:pPr>
      <w:r>
        <w:separator/>
      </w:r>
    </w:p>
  </w:endnote>
  <w:endnote w:type="continuationSeparator" w:id="0">
    <w:p w:rsidR="00BB4BA4" w:rsidRDefault="00BB4BA4" w:rsidP="004C0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353" w:rsidRPr="004C0353" w:rsidRDefault="004C0353">
    <w:pPr>
      <w:pStyle w:val="Footer"/>
      <w:rPr>
        <w:rFonts w:ascii="Times New Roman" w:hAnsi="Times New Roman" w:cs="Times New Roman"/>
      </w:rPr>
    </w:pPr>
    <w:r>
      <w:tab/>
    </w:r>
    <w:r w:rsidRPr="004C0353">
      <w:rPr>
        <w:rFonts w:ascii="Times New Roman" w:hAnsi="Times New Roman" w:cs="Times New Roman"/>
      </w:rPr>
      <w:fldChar w:fldCharType="begin"/>
    </w:r>
    <w:r w:rsidRPr="004C0353">
      <w:rPr>
        <w:rFonts w:ascii="Times New Roman" w:hAnsi="Times New Roman" w:cs="Times New Roman"/>
      </w:rPr>
      <w:instrText xml:space="preserve"> PAGE   \* MERGEFORMAT </w:instrText>
    </w:r>
    <w:r w:rsidRPr="004C0353">
      <w:rPr>
        <w:rFonts w:ascii="Times New Roman" w:hAnsi="Times New Roman" w:cs="Times New Roman"/>
      </w:rPr>
      <w:fldChar w:fldCharType="separate"/>
    </w:r>
    <w:r w:rsidR="00827300">
      <w:rPr>
        <w:rFonts w:ascii="Times New Roman" w:hAnsi="Times New Roman" w:cs="Times New Roman"/>
        <w:noProof/>
      </w:rPr>
      <w:t>4</w:t>
    </w:r>
    <w:r w:rsidRPr="004C0353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BA4" w:rsidRDefault="00BB4BA4" w:rsidP="004C0353">
      <w:pPr>
        <w:spacing w:after="0" w:line="240" w:lineRule="auto"/>
      </w:pPr>
      <w:r>
        <w:separator/>
      </w:r>
    </w:p>
  </w:footnote>
  <w:footnote w:type="continuationSeparator" w:id="0">
    <w:p w:rsidR="00BB4BA4" w:rsidRDefault="00BB4BA4" w:rsidP="004C03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248"/>
    <w:rsid w:val="000A2442"/>
    <w:rsid w:val="001F13A7"/>
    <w:rsid w:val="00234331"/>
    <w:rsid w:val="00283791"/>
    <w:rsid w:val="002857AE"/>
    <w:rsid w:val="002B1EAB"/>
    <w:rsid w:val="00302E46"/>
    <w:rsid w:val="00427513"/>
    <w:rsid w:val="004C0353"/>
    <w:rsid w:val="004E5AEA"/>
    <w:rsid w:val="00686FBE"/>
    <w:rsid w:val="006F772B"/>
    <w:rsid w:val="00827300"/>
    <w:rsid w:val="008B4248"/>
    <w:rsid w:val="009119A1"/>
    <w:rsid w:val="00AA50FB"/>
    <w:rsid w:val="00B5387E"/>
    <w:rsid w:val="00B7587A"/>
    <w:rsid w:val="00BB4BA4"/>
    <w:rsid w:val="00DD64F7"/>
    <w:rsid w:val="00F1648D"/>
    <w:rsid w:val="00FE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B507C"/>
  <w15:chartTrackingRefBased/>
  <w15:docId w15:val="{B744AD40-D4BB-4978-9DF2-F154CCD4D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0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53"/>
  </w:style>
  <w:style w:type="paragraph" w:styleId="Footer">
    <w:name w:val="footer"/>
    <w:basedOn w:val="Normal"/>
    <w:link w:val="FooterChar"/>
    <w:uiPriority w:val="99"/>
    <w:unhideWhenUsed/>
    <w:rsid w:val="004C03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12</cp:revision>
  <dcterms:created xsi:type="dcterms:W3CDTF">2021-04-07T21:36:00Z</dcterms:created>
  <dcterms:modified xsi:type="dcterms:W3CDTF">2025-03-11T20:19:00Z</dcterms:modified>
</cp:coreProperties>
</file>