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6CD2" w14:textId="77777777" w:rsidR="00F7263B" w:rsidRDefault="00F7263B" w:rsidP="00B75B9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E9DC657" w14:textId="3DD1A78C" w:rsidR="00417B89" w:rsidRPr="00417B89" w:rsidRDefault="00417B89" w:rsidP="00B75B9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17B8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ПРИЛОГ БР. 01</w:t>
      </w:r>
    </w:p>
    <w:p w14:paraId="7828A233" w14:textId="49E36E3F" w:rsidR="00417B89" w:rsidRDefault="00417B89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1DC2E9" w14:textId="77777777" w:rsidR="00417B89" w:rsidRDefault="00417B89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EF2448" w14:textId="20B7CCD3" w:rsidR="00F7263B" w:rsidRPr="00F7263B" w:rsidRDefault="00417B89" w:rsidP="00F72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17B8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17B8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17B8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17B8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17B8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17B8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</w:t>
      </w:r>
      <w:r w:rsidR="00F7263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417B89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употребу средстава </w:t>
      </w:r>
    </w:p>
    <w:p w14:paraId="057179DE" w14:textId="77777777" w:rsidR="003D1E30" w:rsidRDefault="00417B89" w:rsidP="00417B8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7B89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одобрених по основу </w:t>
      </w:r>
      <w:r w:rsidR="003D1E30" w:rsidRPr="003D1E30">
        <w:rPr>
          <w:rFonts w:ascii="Times New Roman" w:hAnsi="Times New Roman" w:cs="Times New Roman"/>
          <w:sz w:val="24"/>
          <w:szCs w:val="24"/>
          <w:lang w:val="sr-Cyrl-RS"/>
        </w:rPr>
        <w:t>Акционог плана за остваривање родне равноправности у општини Аранђеловац у 2024/25. години</w:t>
      </w:r>
    </w:p>
    <w:p w14:paraId="50A8CC96" w14:textId="1205D964" w:rsidR="00417B89" w:rsidRDefault="003D1E30" w:rsidP="00417B8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3D1E30">
        <w:rPr>
          <w:rFonts w:ascii="Times New Roman" w:hAnsi="Times New Roman" w:cs="Times New Roman"/>
          <w:sz w:val="24"/>
          <w:szCs w:val="24"/>
          <w:lang w:val="sr-Cyrl-RS"/>
        </w:rPr>
        <w:t>„Сл. гласник општине Аранђеловац“, бр. 01/2024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35CC77D" w14:textId="495DF6F4" w:rsidR="00417B89" w:rsidRDefault="00417B89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8106D" w14:textId="26F7917F" w:rsidR="00417B89" w:rsidRDefault="00F7263B" w:rsidP="00F7263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29589BC" w14:textId="77777777" w:rsidR="00F7263B" w:rsidRDefault="00F7263B" w:rsidP="00F7263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1E7BD9" w14:textId="6685566E" w:rsidR="00417B89" w:rsidRPr="00417B89" w:rsidRDefault="009443C9" w:rsidP="00417B8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443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sym w:font="Wingdings" w:char="F0E0"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17B89" w:rsidRPr="00417B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ПОДАЦИ О УДРУЖЕЊУ</w:t>
      </w:r>
    </w:p>
    <w:p w14:paraId="3D52C219" w14:textId="77777777" w:rsidR="00F7263B" w:rsidRDefault="00F7263B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9A8568" w14:textId="31379B6F" w:rsidR="00417B89" w:rsidRDefault="00417B89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443C9">
        <w:rPr>
          <w:rFonts w:ascii="Times New Roman" w:hAnsi="Times New Roman" w:cs="Times New Roman"/>
          <w:sz w:val="24"/>
          <w:szCs w:val="24"/>
          <w:lang w:val="sr-Cyrl-RS"/>
        </w:rPr>
        <w:t>пуно име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3C9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идентификациони подаци, подаци о заступнику/</w:t>
      </w:r>
      <w:proofErr w:type="spellStart"/>
      <w:r w:rsidR="009443C9">
        <w:rPr>
          <w:rFonts w:ascii="Times New Roman" w:hAnsi="Times New Roman" w:cs="Times New Roman"/>
          <w:sz w:val="24"/>
          <w:szCs w:val="24"/>
          <w:lang w:val="sr-Cyrl-RS"/>
        </w:rPr>
        <w:t>ци</w:t>
      </w:r>
      <w:proofErr w:type="spellEnd"/>
      <w:r w:rsidR="009443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59A4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контакт, </w:t>
      </w:r>
      <w:r w:rsidR="009443C9">
        <w:rPr>
          <w:rFonts w:ascii="Times New Roman" w:hAnsi="Times New Roman" w:cs="Times New Roman"/>
          <w:sz w:val="24"/>
          <w:szCs w:val="24"/>
          <w:lang w:val="sr-Cyrl-RS"/>
        </w:rPr>
        <w:t xml:space="preserve">циљеви деловања, период активног постојања, управљачки и финансијски капацитети, искуство у реализацији активности, резултати који се посебно истичу, структура и бројност чланства, препознатљивост, и сл. </w:t>
      </w:r>
    </w:p>
    <w:p w14:paraId="366D17C8" w14:textId="77777777" w:rsidR="00417B89" w:rsidRDefault="00417B89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46"/>
      </w:tblGrid>
      <w:tr w:rsidR="00417B89" w:rsidRPr="00C53E67" w14:paraId="40E76911" w14:textId="77777777" w:rsidTr="00F7263B">
        <w:trPr>
          <w:trHeight w:val="2835"/>
        </w:trPr>
        <w:tc>
          <w:tcPr>
            <w:tcW w:w="9246" w:type="dxa"/>
            <w:vAlign w:val="center"/>
          </w:tcPr>
          <w:p w14:paraId="289A421F" w14:textId="24519766" w:rsidR="00417B89" w:rsidRDefault="00417B89" w:rsidP="004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4D7C1E3" w14:textId="68BE0BFE" w:rsidR="00417B89" w:rsidRDefault="00417B89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DDF04AF" w14:textId="4FC39F9D" w:rsidR="00B75B97" w:rsidRDefault="00B75B97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40BBCA" w14:textId="63FC7F4A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AC3344" w14:textId="77777777" w:rsidR="00F7263B" w:rsidRDefault="00F7263B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70E229" w14:textId="54105259" w:rsidR="00B75B97" w:rsidRPr="00417B89" w:rsidRDefault="00B75B97" w:rsidP="00B75B9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443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sym w:font="Wingdings" w:char="F0E0"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ОПИС ИНИЦИЈАТИВЕ</w:t>
      </w:r>
    </w:p>
    <w:p w14:paraId="62E20614" w14:textId="77777777" w:rsidR="00F7263B" w:rsidRDefault="00F7263B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A13E6C" w14:textId="2AED0B94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уочени недостаци и простор за деловање удружења, релевантност уоченог проблема за овај Јавни конкурс, циљна група којој би имплементација иницијативе била највише од користи, детаљан приказ намене утрошка средстава, информације о искуствима/сарадњи са одабраним добављачем, и сл. </w:t>
      </w:r>
    </w:p>
    <w:p w14:paraId="19E494EC" w14:textId="77777777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46"/>
      </w:tblGrid>
      <w:tr w:rsidR="00B75B97" w:rsidRPr="00C53E67" w14:paraId="1F8B2D44" w14:textId="77777777" w:rsidTr="00F7263B">
        <w:trPr>
          <w:trHeight w:val="2835"/>
        </w:trPr>
        <w:tc>
          <w:tcPr>
            <w:tcW w:w="9246" w:type="dxa"/>
            <w:vAlign w:val="center"/>
          </w:tcPr>
          <w:p w14:paraId="7131D37C" w14:textId="77777777" w:rsidR="00B75B97" w:rsidRDefault="00B75B97" w:rsidP="00D77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9544EDD" w14:textId="77777777" w:rsidR="00B75B97" w:rsidRPr="00555CED" w:rsidRDefault="00B75B97" w:rsidP="00B75B97">
      <w:pPr>
        <w:jc w:val="both"/>
        <w:rPr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</w:p>
    <w:p w14:paraId="35A2E6B1" w14:textId="6E9A550E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BDF2B9" w14:textId="25822D1E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09ADB2" w14:textId="77777777" w:rsidR="00F7263B" w:rsidRDefault="00F7263B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78D1D1" w14:textId="2C7C5139" w:rsidR="00B75B97" w:rsidRPr="00417B89" w:rsidRDefault="00B75B97" w:rsidP="00B75B9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443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sym w:font="Wingdings" w:char="F0E0"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ОДРЖИВОСТ ИНИЦИЈАТИВЕ</w:t>
      </w:r>
    </w:p>
    <w:p w14:paraId="48E44657" w14:textId="77777777" w:rsidR="00F7263B" w:rsidRDefault="00F7263B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162919" w14:textId="483FF641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шири контекст проблема/појаве која се третира иницијативом, </w:t>
      </w:r>
      <w:r w:rsidR="003C23ED">
        <w:rPr>
          <w:rFonts w:ascii="Times New Roman" w:hAnsi="Times New Roman" w:cs="Times New Roman"/>
          <w:sz w:val="24"/>
          <w:szCs w:val="24"/>
          <w:lang w:val="sr-Cyrl-RS"/>
        </w:rPr>
        <w:t xml:space="preserve">дугорочни ефекти на питање родно-одговорних политика и пракси у локалној заједници, иновативни карактер, могућност за проширивање и/или </w:t>
      </w:r>
      <w:proofErr w:type="spellStart"/>
      <w:r w:rsidR="003C23ED">
        <w:rPr>
          <w:rFonts w:ascii="Times New Roman" w:hAnsi="Times New Roman" w:cs="Times New Roman"/>
          <w:sz w:val="24"/>
          <w:szCs w:val="24"/>
          <w:lang w:val="sr-Cyrl-RS"/>
        </w:rPr>
        <w:t>реплицирање</w:t>
      </w:r>
      <w:proofErr w:type="spellEnd"/>
      <w:r w:rsidR="003C23ED">
        <w:rPr>
          <w:rFonts w:ascii="Times New Roman" w:hAnsi="Times New Roman" w:cs="Times New Roman"/>
          <w:sz w:val="24"/>
          <w:szCs w:val="24"/>
          <w:lang w:val="sr-Cyrl-RS"/>
        </w:rPr>
        <w:t xml:space="preserve">, могући ризици, </w:t>
      </w:r>
      <w:r w:rsidR="00C53E67">
        <w:rPr>
          <w:rFonts w:ascii="Times New Roman" w:hAnsi="Times New Roman" w:cs="Times New Roman"/>
          <w:sz w:val="24"/>
          <w:szCs w:val="24"/>
          <w:lang w:val="sr-Cyrl-RS"/>
        </w:rPr>
        <w:t xml:space="preserve">промоција пројекта и иницијативе,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сл. </w:t>
      </w:r>
    </w:p>
    <w:p w14:paraId="38338CAF" w14:textId="77777777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246"/>
      </w:tblGrid>
      <w:tr w:rsidR="00B75B97" w:rsidRPr="00C53E67" w14:paraId="657D23A1" w14:textId="77777777" w:rsidTr="00F7263B">
        <w:trPr>
          <w:trHeight w:val="2835"/>
        </w:trPr>
        <w:tc>
          <w:tcPr>
            <w:tcW w:w="9246" w:type="dxa"/>
            <w:vAlign w:val="center"/>
          </w:tcPr>
          <w:p w14:paraId="2CA8DEEE" w14:textId="77777777" w:rsidR="00B75B97" w:rsidRDefault="00B75B97" w:rsidP="00D77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CCCC928" w14:textId="24593851" w:rsidR="00B75B97" w:rsidRDefault="00B75B97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155A86" w14:textId="283E79EF" w:rsidR="003C23ED" w:rsidRDefault="003C23ED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D88296" w14:textId="3016C09C" w:rsidR="003C23ED" w:rsidRDefault="003C23ED" w:rsidP="00B75B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E7EDEC" w14:textId="1A549DB4" w:rsidR="003C23ED" w:rsidRPr="003C23ED" w:rsidRDefault="003C23ED" w:rsidP="003C23ED">
      <w:pPr>
        <w:ind w:firstLine="5387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ЗАСТУПНИК/ЦА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УДРУЖЕЊА</w:t>
      </w:r>
    </w:p>
    <w:p w14:paraId="7DD87AB8" w14:textId="31EE1DE0" w:rsidR="003C23ED" w:rsidRPr="003C23ED" w:rsidRDefault="003C23ED" w:rsidP="003C23ED">
      <w:pPr>
        <w:ind w:firstLine="5387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16FCD57F" w14:textId="77777777" w:rsidR="003C23ED" w:rsidRPr="003C23ED" w:rsidRDefault="003C23ED" w:rsidP="003C23ED">
      <w:pPr>
        <w:ind w:firstLine="5387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2426A070" w14:textId="7D05859D" w:rsidR="003C23ED" w:rsidRPr="003C23ED" w:rsidRDefault="003C23ED" w:rsidP="003C23ED">
      <w:pPr>
        <w:ind w:firstLine="5387"/>
        <w:jc w:val="center"/>
        <w:rPr>
          <w:b/>
          <w:bCs/>
          <w:lang w:val="sr-Latn-RS"/>
        </w:rPr>
      </w:pPr>
      <w:r w:rsidRPr="003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</w:t>
      </w:r>
      <w:r w:rsidRPr="003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</w:t>
      </w:r>
      <w:r w:rsidRPr="003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</w:t>
      </w:r>
    </w:p>
    <w:p w14:paraId="0093F469" w14:textId="77777777" w:rsidR="00F659A4" w:rsidRDefault="00F659A4" w:rsidP="003018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27B57D" w14:textId="0DD24D2D" w:rsidR="00F7263B" w:rsidRDefault="00F7263B" w:rsidP="00F726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E77157" w14:textId="77777777" w:rsidR="00F7263B" w:rsidRDefault="00F7263B" w:rsidP="00F726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32D2C38" w14:textId="0F96C14C" w:rsidR="00F659A4" w:rsidRPr="00F7263B" w:rsidRDefault="00F7263B" w:rsidP="00F7263B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RS"/>
        </w:rPr>
        <w:t>п о д с е т н и к</w:t>
      </w:r>
    </w:p>
    <w:p w14:paraId="30435A98" w14:textId="77777777" w:rsidR="00F659A4" w:rsidRPr="00F7263B" w:rsidRDefault="00F659A4" w:rsidP="00F659A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2F741C0" w14:textId="04C6FAE6" w:rsidR="00F659A4" w:rsidRPr="00F7263B" w:rsidRDefault="00F659A4" w:rsidP="00F659A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sz w:val="20"/>
          <w:szCs w:val="20"/>
          <w:lang w:val="sr-Cyrl-RS"/>
        </w:rPr>
        <w:t>Приликом подношења овог Захтева, подноси се и пратећа доказна документација, и то:</w:t>
      </w:r>
    </w:p>
    <w:p w14:paraId="02A23600" w14:textId="77777777" w:rsidR="00F659A4" w:rsidRPr="00F7263B" w:rsidRDefault="00F659A4" w:rsidP="00F659A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14:paraId="23FE49E9" w14:textId="77777777" w:rsidR="00F659A4" w:rsidRPr="00F7263B" w:rsidRDefault="00F659A4" w:rsidP="00F659A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sz w:val="20"/>
          <w:szCs w:val="20"/>
          <w:lang w:val="sr-Cyrl-RS"/>
        </w:rPr>
        <w:t>1) фотокопија Решења о усвајању јединствене регистрационе пријаве и регистрацији у Регистру удружења, издато од стране надлежног органа Републике Србије (Агенције за привредне регистре) најкасније десет /10/ радних дана пре објављивања овог Јавног конкурса;</w:t>
      </w:r>
    </w:p>
    <w:p w14:paraId="28EEA71D" w14:textId="77777777" w:rsidR="00F659A4" w:rsidRPr="00F7263B" w:rsidRDefault="00F659A4" w:rsidP="00F659A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A888859" w14:textId="6D5CF763" w:rsidR="00F659A4" w:rsidRPr="00F7263B" w:rsidRDefault="00F659A4" w:rsidP="00F659A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sz w:val="20"/>
          <w:szCs w:val="20"/>
          <w:lang w:val="sr-Cyrl-RS"/>
        </w:rPr>
        <w:t>2) фотокопија Статута женског или удружења за подршку женама, у оквиру којег је јасно уочљиво да се подносилац Захтева бави активностима од значаја за развој и имплементацију локалних родно-одговорних политика и пракси; и</w:t>
      </w:r>
    </w:p>
    <w:p w14:paraId="0F4C0D6E" w14:textId="77777777" w:rsidR="00F659A4" w:rsidRPr="00F7263B" w:rsidRDefault="00F659A4" w:rsidP="00F659A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DC740AA" w14:textId="73ABDF5E" w:rsidR="00F659A4" w:rsidRPr="00F7263B" w:rsidRDefault="00F659A4" w:rsidP="00F659A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sz w:val="20"/>
          <w:szCs w:val="20"/>
          <w:lang w:val="sr-Cyrl-RS"/>
        </w:rPr>
        <w:t>3) фотокопија Картона депонованих потписа, издатог од стране Министарства финансија Републике Србије – Управе за трезор.</w:t>
      </w:r>
    </w:p>
    <w:p w14:paraId="23A51203" w14:textId="0EB0B01F" w:rsidR="00F659A4" w:rsidRPr="00F7263B" w:rsidRDefault="00F659A4" w:rsidP="00F659A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9D9C339" w14:textId="5D6A0618" w:rsidR="00F659A4" w:rsidRPr="00F7263B" w:rsidRDefault="00F659A4" w:rsidP="00F7263B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7263B">
        <w:rPr>
          <w:rFonts w:ascii="Times New Roman" w:hAnsi="Times New Roman" w:cs="Times New Roman"/>
          <w:sz w:val="20"/>
          <w:szCs w:val="20"/>
          <w:lang w:val="sr-Cyrl-RS"/>
        </w:rPr>
        <w:t xml:space="preserve">Целокупна документација се предаје у затвореној коверти са назнаком: </w:t>
      </w:r>
      <w:r w:rsidRPr="00F7263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„ПРИЈАВА ЗА ЈАВНИ КОНКУРС за подршку женским и удружењима за подршку женама на територији општине Аранђеловац у 202</w:t>
      </w:r>
      <w:r w:rsidR="003D1E3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5</w:t>
      </w:r>
      <w:r w:rsidRPr="00F7263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 години – НЕ ОТВАРАТИ“</w:t>
      </w:r>
      <w:r w:rsidRPr="00F7263B">
        <w:rPr>
          <w:rFonts w:ascii="Times New Roman" w:hAnsi="Times New Roman" w:cs="Times New Roman"/>
          <w:sz w:val="20"/>
          <w:szCs w:val="20"/>
          <w:lang w:val="sr-Cyrl-RS"/>
        </w:rPr>
        <w:t>, са пуним именом и контакт-подацима пошиљаоца на полеђини коверте. Документацију</w:t>
      </w:r>
      <w:r w:rsidR="00F7263B" w:rsidRPr="00F7263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7263B">
        <w:rPr>
          <w:rFonts w:ascii="Times New Roman" w:hAnsi="Times New Roman" w:cs="Times New Roman"/>
          <w:sz w:val="20"/>
          <w:szCs w:val="20"/>
          <w:lang w:val="sr-Cyrl-RS"/>
        </w:rPr>
        <w:t>доставити лично на Писарниц</w:t>
      </w:r>
      <w:r w:rsidR="00F7263B" w:rsidRPr="00F7263B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F7263B">
        <w:rPr>
          <w:rFonts w:ascii="Times New Roman" w:hAnsi="Times New Roman" w:cs="Times New Roman"/>
          <w:sz w:val="20"/>
          <w:szCs w:val="20"/>
          <w:lang w:val="sr-Cyrl-RS"/>
        </w:rPr>
        <w:t xml:space="preserve"> у згради Општинске управе општине Аранђеловац</w:t>
      </w:r>
      <w:r w:rsidR="00F7263B" w:rsidRPr="00F7263B">
        <w:rPr>
          <w:rFonts w:ascii="Times New Roman" w:hAnsi="Times New Roman" w:cs="Times New Roman"/>
          <w:sz w:val="20"/>
          <w:szCs w:val="20"/>
          <w:lang w:val="sr-Cyrl-RS"/>
        </w:rPr>
        <w:t xml:space="preserve"> – ул. Венац Слободе бр. 10, 34300 Аранђеловац, радним данима од 7.30 до 15.30 часова</w:t>
      </w:r>
      <w:r w:rsidRPr="00F7263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sectPr w:rsidR="00F659A4" w:rsidRPr="00F7263B" w:rsidSect="00F7263B">
      <w:headerReference w:type="default" r:id="rId7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06A6" w14:textId="77777777" w:rsidR="001422B6" w:rsidRDefault="001422B6" w:rsidP="000E54AD">
      <w:r>
        <w:separator/>
      </w:r>
    </w:p>
  </w:endnote>
  <w:endnote w:type="continuationSeparator" w:id="0">
    <w:p w14:paraId="78742FF9" w14:textId="77777777" w:rsidR="001422B6" w:rsidRDefault="001422B6" w:rsidP="000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3CB5" w14:textId="77777777" w:rsidR="001422B6" w:rsidRDefault="001422B6" w:rsidP="000E54AD">
      <w:r>
        <w:separator/>
      </w:r>
    </w:p>
  </w:footnote>
  <w:footnote w:type="continuationSeparator" w:id="0">
    <w:p w14:paraId="22503775" w14:textId="77777777" w:rsidR="001422B6" w:rsidRDefault="001422B6" w:rsidP="000E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5FC2" w14:textId="10188170" w:rsidR="000E54AD" w:rsidRDefault="000E54AD">
    <w:pPr>
      <w:pStyle w:val="Zaglavljestranice"/>
    </w:pPr>
    <w:r>
      <w:rPr>
        <w:rFonts w:ascii="Times New Roman" w:hAnsi="Times New Roman" w:cs="Times New Roman"/>
        <w:noProof/>
        <w:sz w:val="24"/>
        <w:szCs w:val="24"/>
        <w:lang w:val="sr-Cyrl-RS"/>
      </w:rPr>
      <w:drawing>
        <wp:anchor distT="0" distB="0" distL="114300" distR="114300" simplePos="0" relativeHeight="251657728" behindDoc="0" locked="0" layoutInCell="1" allowOverlap="1" wp14:anchorId="172A709E" wp14:editId="76E78AD8">
          <wp:simplePos x="0" y="0"/>
          <wp:positionH relativeFrom="margin">
            <wp:posOffset>657860</wp:posOffset>
          </wp:positionH>
          <wp:positionV relativeFrom="margin">
            <wp:posOffset>-800100</wp:posOffset>
          </wp:positionV>
          <wp:extent cx="4445635" cy="729615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63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5D58"/>
    <w:multiLevelType w:val="hybridMultilevel"/>
    <w:tmpl w:val="511C37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A18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74683"/>
    <w:multiLevelType w:val="hybridMultilevel"/>
    <w:tmpl w:val="A9769DD6"/>
    <w:lvl w:ilvl="0" w:tplc="D80A7B9C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2012"/>
    <w:multiLevelType w:val="hybridMultilevel"/>
    <w:tmpl w:val="B3DEDA54"/>
    <w:lvl w:ilvl="0" w:tplc="E70AFD9E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79350">
    <w:abstractNumId w:val="2"/>
  </w:num>
  <w:num w:numId="2" w16cid:durableId="1362055248">
    <w:abstractNumId w:val="0"/>
  </w:num>
  <w:num w:numId="3" w16cid:durableId="202061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NrA0MbQwM7W0NDdQ0lEKTi0uzszPAykwqgUAAY+KyiwAAAA="/>
  </w:docVars>
  <w:rsids>
    <w:rsidRoot w:val="00C61B55"/>
    <w:rsid w:val="00015AEF"/>
    <w:rsid w:val="00092FC1"/>
    <w:rsid w:val="000D5B81"/>
    <w:rsid w:val="000E54AD"/>
    <w:rsid w:val="000F18D9"/>
    <w:rsid w:val="0012069A"/>
    <w:rsid w:val="001355B2"/>
    <w:rsid w:val="001422B6"/>
    <w:rsid w:val="0016447C"/>
    <w:rsid w:val="00244F95"/>
    <w:rsid w:val="0026490E"/>
    <w:rsid w:val="002A67E4"/>
    <w:rsid w:val="00301809"/>
    <w:rsid w:val="00306E36"/>
    <w:rsid w:val="00327B7B"/>
    <w:rsid w:val="00363FF7"/>
    <w:rsid w:val="0036529E"/>
    <w:rsid w:val="003C23ED"/>
    <w:rsid w:val="003D1E30"/>
    <w:rsid w:val="003F439A"/>
    <w:rsid w:val="004145BF"/>
    <w:rsid w:val="00417B89"/>
    <w:rsid w:val="0045499A"/>
    <w:rsid w:val="004D3EEC"/>
    <w:rsid w:val="004E6C8B"/>
    <w:rsid w:val="0054228C"/>
    <w:rsid w:val="00555CED"/>
    <w:rsid w:val="00583C16"/>
    <w:rsid w:val="005C6B0C"/>
    <w:rsid w:val="005D0C6C"/>
    <w:rsid w:val="00664A95"/>
    <w:rsid w:val="0069760E"/>
    <w:rsid w:val="006D39F4"/>
    <w:rsid w:val="0072457A"/>
    <w:rsid w:val="00802F47"/>
    <w:rsid w:val="008B2F4B"/>
    <w:rsid w:val="008E2C8D"/>
    <w:rsid w:val="00943B20"/>
    <w:rsid w:val="009443C9"/>
    <w:rsid w:val="009672DA"/>
    <w:rsid w:val="009D2C7B"/>
    <w:rsid w:val="00AD02DB"/>
    <w:rsid w:val="00AF3DDC"/>
    <w:rsid w:val="00B34397"/>
    <w:rsid w:val="00B75B97"/>
    <w:rsid w:val="00B821B9"/>
    <w:rsid w:val="00B954AB"/>
    <w:rsid w:val="00C11A59"/>
    <w:rsid w:val="00C36D7D"/>
    <w:rsid w:val="00C53E67"/>
    <w:rsid w:val="00C61B55"/>
    <w:rsid w:val="00CF23A8"/>
    <w:rsid w:val="00D1634E"/>
    <w:rsid w:val="00D46E57"/>
    <w:rsid w:val="00DB4CCB"/>
    <w:rsid w:val="00DC6E9E"/>
    <w:rsid w:val="00E82D2A"/>
    <w:rsid w:val="00E94CDB"/>
    <w:rsid w:val="00F659A4"/>
    <w:rsid w:val="00F7263B"/>
    <w:rsid w:val="00F9743A"/>
    <w:rsid w:val="00FC7563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1181D"/>
  <w15:docId w15:val="{10D01FFA-7BB0-4E14-A6ED-96F8B6AF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45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slov1">
    <w:name w:val="heading 1"/>
    <w:basedOn w:val="Normal"/>
    <w:link w:val="Naslov1Char"/>
    <w:uiPriority w:val="1"/>
    <w:qFormat/>
    <w:rsid w:val="002A67E4"/>
    <w:pPr>
      <w:ind w:left="796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1"/>
    <w:rsid w:val="002A67E4"/>
    <w:rPr>
      <w:rFonts w:ascii="Cambria" w:eastAsia="Cambria" w:hAnsi="Cambria" w:cs="Cambria"/>
      <w:b/>
      <w:bCs/>
    </w:rPr>
  </w:style>
  <w:style w:type="paragraph" w:styleId="Teloteksta">
    <w:name w:val="Body Text"/>
    <w:basedOn w:val="Normal"/>
    <w:link w:val="TelotekstaChar"/>
    <w:uiPriority w:val="1"/>
    <w:qFormat/>
    <w:rsid w:val="002A67E4"/>
  </w:style>
  <w:style w:type="character" w:customStyle="1" w:styleId="TelotekstaChar">
    <w:name w:val="Telo teksta Char"/>
    <w:basedOn w:val="Podrazumevanifontpasusa"/>
    <w:link w:val="Teloteksta"/>
    <w:uiPriority w:val="1"/>
    <w:rsid w:val="002A67E4"/>
    <w:rPr>
      <w:rFonts w:ascii="Cambria" w:eastAsia="Cambria" w:hAnsi="Cambria" w:cs="Cambria"/>
    </w:rPr>
  </w:style>
  <w:style w:type="paragraph" w:styleId="Pasussalistom">
    <w:name w:val="List Paragraph"/>
    <w:basedOn w:val="Normal"/>
    <w:uiPriority w:val="34"/>
    <w:qFormat/>
    <w:rsid w:val="00244F9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eza">
    <w:name w:val="Hyperlink"/>
    <w:basedOn w:val="Podrazumevanifontpasusa"/>
    <w:uiPriority w:val="99"/>
    <w:unhideWhenUsed/>
    <w:rsid w:val="00244F95"/>
    <w:rPr>
      <w:color w:val="0000FF" w:themeColor="hyperlink"/>
      <w:u w:val="single"/>
    </w:rPr>
  </w:style>
  <w:style w:type="paragraph" w:styleId="Bezrazmaka">
    <w:name w:val="No Spacing"/>
    <w:uiPriority w:val="1"/>
    <w:qFormat/>
    <w:rsid w:val="000E54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Zaglavljestranice">
    <w:name w:val="header"/>
    <w:basedOn w:val="Normal"/>
    <w:link w:val="ZaglavljestraniceChar"/>
    <w:uiPriority w:val="99"/>
    <w:unhideWhenUsed/>
    <w:rsid w:val="000E54AD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E54AD"/>
    <w:rPr>
      <w:rFonts w:ascii="Cambria" w:eastAsia="Cambria" w:hAnsi="Cambria" w:cs="Cambria"/>
    </w:rPr>
  </w:style>
  <w:style w:type="paragraph" w:styleId="Podnojestranice">
    <w:name w:val="footer"/>
    <w:basedOn w:val="Normal"/>
    <w:link w:val="PodnojestraniceChar"/>
    <w:uiPriority w:val="99"/>
    <w:unhideWhenUsed/>
    <w:rsid w:val="000E54A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E54AD"/>
    <w:rPr>
      <w:rFonts w:ascii="Cambria" w:eastAsia="Cambria" w:hAnsi="Cambria" w:cs="Cambria"/>
    </w:rPr>
  </w:style>
  <w:style w:type="table" w:styleId="Koordinatnamreatabele">
    <w:name w:val="Table Grid"/>
    <w:basedOn w:val="Normalnatabela"/>
    <w:uiPriority w:val="59"/>
    <w:rsid w:val="0055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opominjanje">
    <w:name w:val="Unresolved Mention"/>
    <w:basedOn w:val="Podrazumevanifontpasusa"/>
    <w:uiPriority w:val="99"/>
    <w:semiHidden/>
    <w:unhideWhenUsed/>
    <w:rsid w:val="006D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Engleski</dc:creator>
  <cp:lastModifiedBy>Jovan Aksentijević</cp:lastModifiedBy>
  <cp:revision>34</cp:revision>
  <dcterms:created xsi:type="dcterms:W3CDTF">2017-12-10T03:24:00Z</dcterms:created>
  <dcterms:modified xsi:type="dcterms:W3CDTF">2025-01-29T18:47:00Z</dcterms:modified>
</cp:coreProperties>
</file>