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33B4" w14:textId="77777777" w:rsidR="00D438C9" w:rsidRDefault="00D438C9" w:rsidP="00D43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 СРБИЈА</w:t>
      </w:r>
    </w:p>
    <w:p w14:paraId="5EEE77C0" w14:textId="77777777" w:rsidR="00D438C9" w:rsidRDefault="00D438C9" w:rsidP="00D43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ОПШТИНА АРАНЂЕЛОВАЦ</w:t>
      </w:r>
    </w:p>
    <w:p w14:paraId="7D74E826" w14:textId="77777777" w:rsidR="00D438C9" w:rsidRDefault="00D438C9" w:rsidP="00D43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ОПШТИНСКА УПРАВА</w:t>
      </w:r>
    </w:p>
    <w:p w14:paraId="08FAED1F" w14:textId="77777777" w:rsidR="00D438C9" w:rsidRDefault="00D438C9" w:rsidP="00D438C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Одељење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имовинско-правне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односе</w:t>
      </w:r>
      <w:proofErr w:type="spellEnd"/>
      <w:r>
        <w:rPr>
          <w:b/>
          <w:sz w:val="22"/>
          <w:szCs w:val="22"/>
        </w:rPr>
        <w:t>,</w:t>
      </w:r>
      <w:r>
        <w:rPr>
          <w:b/>
          <w:sz w:val="22"/>
          <w:szCs w:val="22"/>
          <w:lang w:val="sr-Cyrl-RS"/>
        </w:rPr>
        <w:t xml:space="preserve"> </w:t>
      </w:r>
      <w:proofErr w:type="spellStart"/>
      <w:r>
        <w:rPr>
          <w:b/>
          <w:sz w:val="22"/>
          <w:szCs w:val="22"/>
        </w:rPr>
        <w:t>урбанизам</w:t>
      </w:r>
      <w:proofErr w:type="spellEnd"/>
      <w:r>
        <w:rPr>
          <w:b/>
          <w:sz w:val="22"/>
          <w:szCs w:val="22"/>
        </w:rPr>
        <w:t>,</w:t>
      </w:r>
    </w:p>
    <w:p w14:paraId="1D6786B8" w14:textId="77777777" w:rsidR="00D438C9" w:rsidRDefault="00D438C9" w:rsidP="00D438C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грађевинарство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стамбено-комуналне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послове</w:t>
      </w:r>
      <w:proofErr w:type="spellEnd"/>
    </w:p>
    <w:p w14:paraId="27A80D1F" w14:textId="77777777" w:rsidR="00D438C9" w:rsidRDefault="00D438C9" w:rsidP="00D438C9">
      <w:pPr>
        <w:rPr>
          <w:b/>
          <w:vanish/>
          <w:sz w:val="22"/>
          <w:szCs w:val="22"/>
        </w:rPr>
      </w:pPr>
      <w:proofErr w:type="spellStart"/>
      <w:r>
        <w:rPr>
          <w:b/>
          <w:sz w:val="22"/>
          <w:szCs w:val="22"/>
        </w:rPr>
        <w:t>Одсек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послове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заштите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животне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средине</w:t>
      </w:r>
      <w:proofErr w:type="spellEnd"/>
    </w:p>
    <w:p w14:paraId="750C34A7" w14:textId="77777777" w:rsidR="00D438C9" w:rsidRDefault="00D438C9" w:rsidP="00D438C9">
      <w:pPr>
        <w:rPr>
          <w:b/>
          <w:sz w:val="20"/>
          <w:szCs w:val="20"/>
        </w:rPr>
      </w:pPr>
    </w:p>
    <w:p w14:paraId="704CD510" w14:textId="215D9AAF" w:rsidR="00D438C9" w:rsidRDefault="00D438C9" w:rsidP="00D438C9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Број: 501-3/2023-05</w:t>
      </w:r>
    </w:p>
    <w:p w14:paraId="4E96C451" w14:textId="3659481F" w:rsidR="00D438C9" w:rsidRPr="00E12169" w:rsidRDefault="00D438C9" w:rsidP="00D438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Датум: </w:t>
      </w:r>
      <w:r w:rsidR="00E12169">
        <w:rPr>
          <w:b/>
          <w:sz w:val="22"/>
          <w:szCs w:val="22"/>
        </w:rPr>
        <w:t>03.0</w:t>
      </w:r>
      <w:r w:rsidR="0016557E">
        <w:rPr>
          <w:b/>
          <w:sz w:val="22"/>
          <w:szCs w:val="22"/>
        </w:rPr>
        <w:t>2.2023</w:t>
      </w:r>
    </w:p>
    <w:p w14:paraId="08F63ADC" w14:textId="77777777" w:rsidR="00D438C9" w:rsidRDefault="00D438C9" w:rsidP="00D438C9">
      <w:pPr>
        <w:jc w:val="both"/>
        <w:rPr>
          <w:b/>
          <w:sz w:val="20"/>
          <w:szCs w:val="20"/>
          <w:lang w:val="sr-Cyrl-RS"/>
        </w:rPr>
      </w:pPr>
    </w:p>
    <w:p w14:paraId="693CBED2" w14:textId="77777777" w:rsidR="00D438C9" w:rsidRDefault="00D438C9" w:rsidP="00D438C9"/>
    <w:p w14:paraId="5A716145" w14:textId="77777777" w:rsidR="00D438C9" w:rsidRDefault="00D438C9" w:rsidP="00D438C9">
      <w:pPr>
        <w:rPr>
          <w:lang w:val="sr-Cyrl-RS"/>
        </w:rPr>
      </w:pPr>
      <w:r>
        <w:rPr>
          <w:lang w:val="sr-Cyrl-RS"/>
        </w:rPr>
        <w:t>На основу чл. 10 став1. а у вези са чл. 29. став 1 и 3. Закона о процени утицаја на животну средину („Службени гласник Републике Србије “, 135/04, 36/09) даје следеће</w:t>
      </w:r>
    </w:p>
    <w:p w14:paraId="4AAD6BE2" w14:textId="77777777" w:rsidR="00D438C9" w:rsidRDefault="00D438C9" w:rsidP="00D438C9">
      <w:pPr>
        <w:rPr>
          <w:lang w:val="sr-Cyrl-RS"/>
        </w:rPr>
      </w:pPr>
    </w:p>
    <w:p w14:paraId="7A109271" w14:textId="77777777" w:rsidR="00D438C9" w:rsidRDefault="00D438C9" w:rsidP="00D438C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ОБАВЕШТЕЊЕ </w:t>
      </w:r>
    </w:p>
    <w:p w14:paraId="68CEF4FB" w14:textId="77777777" w:rsidR="00D438C9" w:rsidRDefault="00D438C9" w:rsidP="00D438C9">
      <w:pPr>
        <w:jc w:val="center"/>
        <w:rPr>
          <w:b/>
          <w:lang w:val="sr-Cyrl-RS"/>
        </w:rPr>
      </w:pPr>
      <w:r>
        <w:rPr>
          <w:b/>
          <w:lang w:val="sr-Cyrl-RS"/>
        </w:rPr>
        <w:t>О ПОДНЕТОМ ЗАХТЕВУ ЗА ОДЛУЧИВАЊЕ О</w:t>
      </w:r>
    </w:p>
    <w:p w14:paraId="66992BCE" w14:textId="77777777" w:rsidR="00D438C9" w:rsidRDefault="00D438C9" w:rsidP="00D438C9">
      <w:pPr>
        <w:jc w:val="center"/>
        <w:rPr>
          <w:b/>
          <w:lang w:val="sr-Cyrl-RS"/>
        </w:rPr>
      </w:pPr>
      <w:r>
        <w:rPr>
          <w:b/>
          <w:lang w:val="sr-Cyrl-RS"/>
        </w:rPr>
        <w:t>ПОТРЕБИ ПРОЦЕНЕ УТИЦАЈА НА ЖИВОТНУ СРЕДИНУ</w:t>
      </w:r>
    </w:p>
    <w:p w14:paraId="1D3269E3" w14:textId="77777777" w:rsidR="00D438C9" w:rsidRDefault="00D438C9" w:rsidP="00D438C9">
      <w:pPr>
        <w:jc w:val="center"/>
        <w:rPr>
          <w:b/>
          <w:lang w:val="sr-Cyrl-RS"/>
        </w:rPr>
      </w:pPr>
    </w:p>
    <w:p w14:paraId="3214DA18" w14:textId="6DD281C8" w:rsidR="00D438C9" w:rsidRPr="00E12169" w:rsidRDefault="00D438C9" w:rsidP="00D438C9">
      <w:pPr>
        <w:jc w:val="both"/>
      </w:pPr>
      <w:r>
        <w:rPr>
          <w:lang w:val="sr-Cyrl-RS"/>
        </w:rPr>
        <w:t xml:space="preserve">          Обавештава се јавност и заинтересовани органи и организације да је носилац пројекта предузеће: „Пештан“ доо Буковик ул.1300 Каплара бр.188, 34301 Буковик поднело Општинској управи Општине Аранђеловац, Одељењу за имовинско-правне односе, урбанизам, грађевинарство и стамбено-комуналне послове, Одсеку за послове заштите животне средине Захтев за одлучивање о потреби процене утицаја на животну средину </w:t>
      </w:r>
      <w:r w:rsidRPr="00D438C9">
        <w:rPr>
          <w:lang w:val="sr-Cyrl-RS"/>
        </w:rPr>
        <w:t>пројекта</w:t>
      </w:r>
      <w:r>
        <w:rPr>
          <w:lang w:val="sr-Cyrl-RS"/>
        </w:rPr>
        <w:t xml:space="preserve">: </w:t>
      </w:r>
      <w:r>
        <w:rPr>
          <w:b/>
          <w:lang w:val="sr-Cyrl-RS"/>
        </w:rPr>
        <w:t xml:space="preserve">Изградња соларне електране снаге 7997 </w:t>
      </w:r>
      <w:r>
        <w:rPr>
          <w:b/>
        </w:rPr>
        <w:t xml:space="preserve">kW </w:t>
      </w:r>
      <w:r>
        <w:rPr>
          <w:b/>
          <w:lang w:val="sr-Cyrl-RS"/>
        </w:rPr>
        <w:t>на крововима производног комплекса фирме „Пештан“</w:t>
      </w:r>
      <w:r>
        <w:rPr>
          <w:lang w:val="sr-Cyrl-RS"/>
        </w:rPr>
        <w:t xml:space="preserve"> </w:t>
      </w:r>
      <w:r>
        <w:rPr>
          <w:b/>
          <w:lang w:val="sr-Cyrl-RS"/>
        </w:rPr>
        <w:t>доо Буковик, на катастарским парцелама</w:t>
      </w:r>
      <w:r w:rsidR="00A9004D">
        <w:rPr>
          <w:b/>
          <w:lang w:val="sr-Cyrl-RS"/>
        </w:rPr>
        <w:t xml:space="preserve"> </w:t>
      </w:r>
      <w:r>
        <w:rPr>
          <w:b/>
          <w:lang w:val="sr-Cyrl-RS"/>
        </w:rPr>
        <w:t>број: к.п.бр.528/1</w:t>
      </w:r>
      <w:r>
        <w:rPr>
          <w:lang w:val="sr-Cyrl-RS"/>
        </w:rPr>
        <w:t xml:space="preserve"> </w:t>
      </w:r>
      <w:r w:rsidRPr="00D438C9">
        <w:rPr>
          <w:b/>
          <w:lang w:val="sr-Cyrl-RS"/>
        </w:rPr>
        <w:t>(објекат</w:t>
      </w:r>
      <w:r>
        <w:rPr>
          <w:b/>
          <w:lang w:val="sr-Cyrl-RS"/>
        </w:rPr>
        <w:t xml:space="preserve"> 1 и објекат 2), к.п.бр. 413/3 (објекат 2, објекат 3, објекат 4, објекат 5 и објекат 6), к.п.бр. 415/5 (објекат 1, објекат 2 и објекат 3), к.п.бр. 414/4 (објекат 1 и објекат 2) КО Буковик, општина Аранђеловац и изградња трафостанице 20/0,4 </w:t>
      </w:r>
      <w:r>
        <w:rPr>
          <w:b/>
        </w:rPr>
        <w:t>KV/KV</w:t>
      </w:r>
      <w:r w:rsidR="003645FA">
        <w:rPr>
          <w:b/>
          <w:lang w:val="sr-Cyrl-RS"/>
        </w:rPr>
        <w:t xml:space="preserve"> 2</w:t>
      </w:r>
      <w:r w:rsidR="003645FA">
        <w:rPr>
          <w:b/>
        </w:rPr>
        <w:t>x</w:t>
      </w:r>
      <w:r w:rsidR="003645FA">
        <w:rPr>
          <w:b/>
          <w:lang w:val="sr-Latn-RS"/>
        </w:rPr>
        <w:t>1600 kVA</w:t>
      </w:r>
      <w:r>
        <w:rPr>
          <w:b/>
        </w:rPr>
        <w:t xml:space="preserve"> </w:t>
      </w:r>
      <w:r>
        <w:rPr>
          <w:b/>
          <w:lang w:val="sr-Cyrl-RS"/>
        </w:rPr>
        <w:t>на к.п.бр. 5</w:t>
      </w:r>
      <w:r w:rsidR="003645FA">
        <w:rPr>
          <w:b/>
          <w:lang w:val="sr-Cyrl-RS"/>
        </w:rPr>
        <w:t>2</w:t>
      </w:r>
      <w:r>
        <w:rPr>
          <w:b/>
          <w:lang w:val="sr-Cyrl-RS"/>
        </w:rPr>
        <w:t xml:space="preserve">8/1 КО Буковик, општина Аранђеловац на </w:t>
      </w:r>
      <w:r w:rsidR="00A9004D">
        <w:rPr>
          <w:b/>
          <w:lang w:val="sr-Cyrl-RS"/>
        </w:rPr>
        <w:t>кат.парц.бр. 528/1, 413/3, 415/5, 414/4 КО Буковик на територији општине Аранђеловац</w:t>
      </w:r>
      <w:r w:rsidR="0016557E">
        <w:rPr>
          <w:lang w:val="sr-Cyrl-RS"/>
        </w:rPr>
        <w:t xml:space="preserve">, </w:t>
      </w:r>
      <w:r>
        <w:rPr>
          <w:lang w:val="sr-Cyrl-RS"/>
        </w:rPr>
        <w:t>заведен под бројем: 501-</w:t>
      </w:r>
      <w:r w:rsidR="00A9004D">
        <w:rPr>
          <w:lang w:val="sr-Cyrl-RS"/>
        </w:rPr>
        <w:t>3</w:t>
      </w:r>
      <w:r>
        <w:rPr>
          <w:lang w:val="sr-Cyrl-RS"/>
        </w:rPr>
        <w:t>/2023-05 дана 2</w:t>
      </w:r>
      <w:r w:rsidR="00A9004D">
        <w:rPr>
          <w:lang w:val="sr-Cyrl-RS"/>
        </w:rPr>
        <w:t>4</w:t>
      </w:r>
      <w:r>
        <w:rPr>
          <w:lang w:val="sr-Cyrl-RS"/>
        </w:rPr>
        <w:t>.01</w:t>
      </w:r>
      <w:r w:rsidR="008855EC">
        <w:rPr>
          <w:lang w:val="sr-Latn-RS"/>
        </w:rPr>
        <w:t>.</w:t>
      </w:r>
      <w:r>
        <w:rPr>
          <w:lang w:val="sr-Cyrl-RS"/>
        </w:rPr>
        <w:t>2023</w:t>
      </w:r>
      <w:r w:rsidR="00A9004D">
        <w:rPr>
          <w:lang w:val="sr-Cyrl-RS"/>
        </w:rPr>
        <w:t xml:space="preserve">.године. </w:t>
      </w:r>
    </w:p>
    <w:p w14:paraId="64FFA023" w14:textId="3C1194A7" w:rsidR="00D438C9" w:rsidRDefault="00D438C9" w:rsidP="00D438C9">
      <w:pPr>
        <w:jc w:val="both"/>
        <w:rPr>
          <w:lang w:val="sr-Cyrl-RS"/>
        </w:rPr>
      </w:pPr>
      <w:r>
        <w:rPr>
          <w:lang w:val="sr-Cyrl-RS"/>
        </w:rPr>
        <w:t xml:space="preserve">          Заинтересована јавност може да изврши увид у садржину захтева сваког радног дана од 09 до 14 часова у периоду од </w:t>
      </w:r>
      <w:r w:rsidR="0016557E">
        <w:t xml:space="preserve">03.02.2023 </w:t>
      </w:r>
      <w:r>
        <w:rPr>
          <w:lang w:val="sr-Cyrl-RS"/>
        </w:rPr>
        <w:t>до</w:t>
      </w:r>
      <w:r w:rsidR="0016557E">
        <w:t xml:space="preserve"> </w:t>
      </w:r>
      <w:r w:rsidR="008855EC">
        <w:t>1</w:t>
      </w:r>
      <w:r w:rsidR="0016557E">
        <w:t>3.02.2023.</w:t>
      </w:r>
      <w:r w:rsidR="0016557E">
        <w:rPr>
          <w:lang w:val="sr-Cyrl-RS"/>
        </w:rPr>
        <w:t>године,</w:t>
      </w:r>
      <w:r>
        <w:rPr>
          <w:lang w:val="sr-Cyrl-RS"/>
        </w:rPr>
        <w:t xml:space="preserve"> у просторијама Општинске управе</w:t>
      </w:r>
      <w:r w:rsidR="00A0273F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>Општине Аранђеловац  ул. Венац слободе бр.10 у Аранђеловцу, приземље, канцеларија бр 9, и овом органу достави своје мишљење у року од 10 дана од дана објављивања овог обавештења.</w:t>
      </w:r>
    </w:p>
    <w:p w14:paraId="3DAF3B40" w14:textId="2A6807BD" w:rsidR="00D438C9" w:rsidRDefault="00D438C9" w:rsidP="00D438C9">
      <w:pPr>
        <w:jc w:val="both"/>
        <w:rPr>
          <w:lang w:val="sr-Cyrl-RS"/>
        </w:rPr>
      </w:pPr>
      <w:r>
        <w:rPr>
          <w:lang w:val="sr-Cyrl-RS"/>
        </w:rPr>
        <w:t xml:space="preserve">          Овај орган ће у року од 10 дана од дана истека рока из става 2. овог обавештења донети одлуку о томе да ли је за предложени објекат потребна процена утицаја на животну средину, о чему ће се благовремено обавестити јавност.</w:t>
      </w:r>
    </w:p>
    <w:p w14:paraId="0680EC9B" w14:textId="2F751DFB" w:rsidR="00D438C9" w:rsidRPr="0016557E" w:rsidRDefault="00D438C9" w:rsidP="00D438C9">
      <w:pPr>
        <w:jc w:val="both"/>
        <w:rPr>
          <w:lang w:val="sr-Cyrl-RS"/>
        </w:rPr>
      </w:pPr>
      <w:r>
        <w:rPr>
          <w:lang w:val="sr-Cyrl-RS"/>
        </w:rPr>
        <w:t>Обавештење објављено на огласној табли Општинске управе Општине Аранђеловац и на интернет-веб страници општине Аранђеловац (</w:t>
      </w:r>
      <w:hyperlink r:id="rId4" w:history="1">
        <w:r w:rsidR="0016557E" w:rsidRPr="008759C3">
          <w:rPr>
            <w:rStyle w:val="Hyperlink"/>
          </w:rPr>
          <w:t>www.arandjelovac.rs</w:t>
        </w:r>
      </w:hyperlink>
      <w:r>
        <w:t>)</w:t>
      </w:r>
      <w:r w:rsidR="0016557E">
        <w:rPr>
          <w:lang w:val="sr-Cyrl-RS"/>
        </w:rPr>
        <w:t xml:space="preserve"> дана 03.02.2023.године</w:t>
      </w:r>
    </w:p>
    <w:p w14:paraId="40973935" w14:textId="77777777" w:rsidR="00933A33" w:rsidRDefault="00933A33"/>
    <w:sectPr w:rsidR="0093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8"/>
    <w:rsid w:val="00146700"/>
    <w:rsid w:val="0016557E"/>
    <w:rsid w:val="002113BA"/>
    <w:rsid w:val="003645FA"/>
    <w:rsid w:val="005E0206"/>
    <w:rsid w:val="007A6998"/>
    <w:rsid w:val="007B4937"/>
    <w:rsid w:val="008855EC"/>
    <w:rsid w:val="00933A33"/>
    <w:rsid w:val="00A0273F"/>
    <w:rsid w:val="00A9004D"/>
    <w:rsid w:val="00BF1061"/>
    <w:rsid w:val="00D438C9"/>
    <w:rsid w:val="00E1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AE6F"/>
  <w15:chartTrackingRefBased/>
  <w15:docId w15:val="{3AE46A6A-DFD2-41E7-B68A-2808FB9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andjel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13</cp:revision>
  <cp:lastPrinted>2023-01-31T09:40:00Z</cp:lastPrinted>
  <dcterms:created xsi:type="dcterms:W3CDTF">2023-01-31T09:27:00Z</dcterms:created>
  <dcterms:modified xsi:type="dcterms:W3CDTF">2023-02-01T10:01:00Z</dcterms:modified>
</cp:coreProperties>
</file>