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B8BD082" wp14:editId="3DCAFF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698" cy="748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bija-grb_wp_5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8" cy="7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РЕПУБЛИКА СРБИЈА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ОПШТИНА АРАНЂЕЛОВАЦ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ОПШТИНСКА УПРАВА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Бр.</w:t>
      </w:r>
      <w:r w:rsidR="00BA1CA9">
        <w:rPr>
          <w:rFonts w:ascii="Arial" w:hAnsi="Arial" w:cs="Arial"/>
          <w:lang w:val="ru-RU"/>
        </w:rPr>
        <w:t xml:space="preserve"> </w:t>
      </w:r>
      <w:r w:rsidR="00324D6A">
        <w:rPr>
          <w:rFonts w:ascii="Arial" w:hAnsi="Arial" w:cs="Arial"/>
          <w:lang w:val="ru-RU"/>
        </w:rPr>
        <w:t>_____</w:t>
      </w:r>
      <w:r w:rsidR="00BA1CA9">
        <w:rPr>
          <w:rFonts w:ascii="Arial" w:hAnsi="Arial" w:cs="Arial"/>
          <w:lang w:val="ru-RU"/>
        </w:rPr>
        <w:t>/2021-01-4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Датум:</w:t>
      </w:r>
      <w:r w:rsidR="00BA1CA9">
        <w:rPr>
          <w:rFonts w:ascii="Arial" w:hAnsi="Arial" w:cs="Arial"/>
          <w:lang w:val="ru-RU"/>
        </w:rPr>
        <w:t xml:space="preserve"> </w:t>
      </w:r>
      <w:r w:rsidR="00324D6A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.2021. године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ул. Венац Слободе бр. 10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34300 Аранђеловац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</w:p>
    <w:p w:rsidR="00A3271B" w:rsidRPr="003D64BA" w:rsidRDefault="00A3271B" w:rsidP="00A3271B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 w:rsidRPr="003D64BA">
        <w:rPr>
          <w:rFonts w:ascii="Arial" w:hAnsi="Arial" w:cs="Arial"/>
          <w:lang w:val="ru-RU"/>
        </w:rPr>
        <w:t>На основу члана 30. и 45. Одлуке о Општинској управи општине Аранђеловац (Службени гласник општине Аранђеловац 5/2019) и члана 12. став 2. Програма доделе субвенција за подршку раду привредним субјектима који обављају угоститељску и туристичку на територији општине Аранђеловац због потешкоћа у пословању проузрокованих епидемијом болести covid-19 изазване вирусом sars-cоv-2, Бр. 06-</w:t>
      </w:r>
      <w:r w:rsidR="00324D6A">
        <w:rPr>
          <w:rFonts w:ascii="Arial" w:hAnsi="Arial" w:cs="Arial"/>
          <w:lang w:val="ru-RU"/>
        </w:rPr>
        <w:t>743</w:t>
      </w:r>
      <w:r w:rsidRPr="003D64BA">
        <w:rPr>
          <w:rFonts w:ascii="Arial" w:hAnsi="Arial" w:cs="Arial"/>
          <w:lang w:val="ru-RU"/>
        </w:rPr>
        <w:t xml:space="preserve">/2021-01-3 од </w:t>
      </w:r>
      <w:r w:rsidR="00324D6A">
        <w:rPr>
          <w:rFonts w:ascii="Arial" w:hAnsi="Arial" w:cs="Arial"/>
          <w:lang w:val="ru-RU"/>
        </w:rPr>
        <w:t>04.11</w:t>
      </w:r>
      <w:r w:rsidRPr="003D64BA">
        <w:rPr>
          <w:rFonts w:ascii="Arial" w:hAnsi="Arial" w:cs="Arial"/>
          <w:lang w:val="ru-RU"/>
        </w:rPr>
        <w:t>.2021. године,</w:t>
      </w: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 w:rsidRPr="003D64BA">
        <w:rPr>
          <w:rFonts w:ascii="Arial" w:hAnsi="Arial" w:cs="Arial"/>
          <w:lang w:val="ru-RU"/>
        </w:rPr>
        <w:t xml:space="preserve">Начелник Општинске управе општине Аранђеловац, донео је </w:t>
      </w:r>
    </w:p>
    <w:p w:rsidR="00A3271B" w:rsidRPr="00022CE0" w:rsidRDefault="00A3271B" w:rsidP="00A3271B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 Е Ш Е Њ Е</w:t>
      </w:r>
    </w:p>
    <w:p w:rsidR="00F25FC5" w:rsidRPr="00F25FC5" w:rsidRDefault="00F25FC5" w:rsidP="00F25FC5">
      <w:pPr>
        <w:jc w:val="center"/>
        <w:rPr>
          <w:rFonts w:ascii="Arial" w:hAnsi="Arial" w:cs="Arial"/>
        </w:rPr>
      </w:pPr>
      <w:r w:rsidRPr="00F25FC5">
        <w:rPr>
          <w:rFonts w:ascii="Arial" w:hAnsi="Arial" w:cs="Arial"/>
        </w:rPr>
        <w:t xml:space="preserve">ЗА ДОДЕЛУ </w:t>
      </w:r>
      <w:r w:rsidR="00324D6A">
        <w:rPr>
          <w:rFonts w:ascii="Arial" w:hAnsi="Arial" w:cs="Arial"/>
          <w:lang w:val="sr-Cyrl-RS"/>
        </w:rPr>
        <w:t xml:space="preserve">ДРУГОГ ПАКЕТА </w:t>
      </w:r>
      <w:r w:rsidRPr="00F25FC5">
        <w:rPr>
          <w:rFonts w:ascii="Arial" w:hAnsi="Arial" w:cs="Arial"/>
        </w:rPr>
        <w:t>СУБВЕНЦИЈА ЗА ПОДРШКУ РАДУ ПРИВРЕДНИМ СУБЈЕКТИМА КОЈИ СЕ БАВЕ ИЗНАЈМЉИВАЊЕМ САЛА ЗА ОРГАНИЗОВАНЕ СКУПОВЕ И ПРОСЛАВЕ И НОЋНЕ КЛУБОВЕ НА ТЕРИТОРИЈИ ОПШТИНЕ АРАНЂЕЛОВАЦ ЗБОГ ПОТЕШКОЋА У ПОСЛОВАЊУ ПРОУЗРОКОВАНИХ ЕПИДЕМИЈОМ БОЛЕСТИ COVID-19</w:t>
      </w:r>
    </w:p>
    <w:p w:rsidR="00562A96" w:rsidRDefault="00562A96" w:rsidP="00A3271B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</w:p>
    <w:p w:rsidR="00A3271B" w:rsidRDefault="00A3271B" w:rsidP="00A3271B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Додељују се бесповратна </w:t>
      </w:r>
      <w:r w:rsidRPr="00E73818">
        <w:rPr>
          <w:rFonts w:ascii="Arial" w:hAnsi="Arial" w:cs="Arial"/>
          <w:lang w:val="ru-RU"/>
        </w:rPr>
        <w:t xml:space="preserve">средства </w:t>
      </w:r>
      <w:r>
        <w:rPr>
          <w:rFonts w:ascii="Arial" w:hAnsi="Arial" w:cs="Arial"/>
          <w:lang w:val="ru-RU"/>
        </w:rPr>
        <w:t xml:space="preserve">из буџета општине Аранђеловац за 2021. годину </w:t>
      </w:r>
      <w:proofErr w:type="spellStart"/>
      <w:r w:rsidRPr="00022CE0">
        <w:rPr>
          <w:rFonts w:ascii="Arial" w:hAnsi="Arial" w:cs="Arial"/>
        </w:rPr>
        <w:t>за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подршку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раду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привредним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субјектима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који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обављају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угоститељску</w:t>
      </w:r>
      <w:proofErr w:type="spellEnd"/>
      <w:r w:rsidRPr="00022CE0">
        <w:rPr>
          <w:rFonts w:ascii="Arial" w:hAnsi="Arial" w:cs="Arial"/>
        </w:rPr>
        <w:t xml:space="preserve"> и </w:t>
      </w:r>
      <w:proofErr w:type="spellStart"/>
      <w:r w:rsidRPr="00022CE0">
        <w:rPr>
          <w:rFonts w:ascii="Arial" w:hAnsi="Arial" w:cs="Arial"/>
        </w:rPr>
        <w:t>туристичку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делатност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на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територији</w:t>
      </w:r>
      <w:proofErr w:type="spellEnd"/>
      <w:r w:rsidRPr="00022CE0">
        <w:rPr>
          <w:rFonts w:ascii="Arial" w:hAnsi="Arial" w:cs="Arial"/>
        </w:rPr>
        <w:t xml:space="preserve"> </w:t>
      </w:r>
      <w:proofErr w:type="spellStart"/>
      <w:r w:rsidRPr="00022CE0"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А</w:t>
      </w:r>
      <w:proofErr w:type="spellStart"/>
      <w:r w:rsidRPr="00022CE0">
        <w:rPr>
          <w:rFonts w:ascii="Arial" w:hAnsi="Arial" w:cs="Arial"/>
        </w:rPr>
        <w:t>ранђеловац</w:t>
      </w:r>
      <w:proofErr w:type="spellEnd"/>
      <w:r w:rsidRPr="006518EE">
        <w:rPr>
          <w:rFonts w:ascii="Arial" w:hAnsi="Arial" w:cs="Arial"/>
          <w:lang w:val="ru-RU"/>
        </w:rPr>
        <w:t xml:space="preserve"> </w:t>
      </w:r>
      <w:r w:rsidRPr="003D64BA">
        <w:rPr>
          <w:rFonts w:ascii="Arial" w:hAnsi="Arial" w:cs="Arial"/>
          <w:lang w:val="ru-RU"/>
        </w:rPr>
        <w:t>због потешкоћа у пословању проузрокованих епидемијом болести covid-19</w:t>
      </w:r>
      <w:r>
        <w:rPr>
          <w:rFonts w:ascii="Arial" w:hAnsi="Arial" w:cs="Arial"/>
          <w:lang w:val="ru-RU"/>
        </w:rPr>
        <w:t>, са</w:t>
      </w:r>
      <w:r w:rsidRPr="003D64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позиције</w:t>
      </w:r>
      <w:r w:rsidRPr="003D64BA">
        <w:rPr>
          <w:rFonts w:ascii="Arial" w:hAnsi="Arial" w:cs="Arial"/>
          <w:lang w:val="ru-RU"/>
        </w:rPr>
        <w:t xml:space="preserve"> 85/1, функција 472, економска класификација 454-субвенције приватним предузећима, програм 1501, прог. активност 1501-0003-подршка економском развоју и промоцији предузетништва</w:t>
      </w:r>
      <w:r w:rsidRPr="00E73818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Pr="0034005F">
        <w:rPr>
          <w:rFonts w:ascii="Arial" w:hAnsi="Arial" w:cs="Arial"/>
          <w:lang w:val="ru-RU"/>
        </w:rPr>
        <w:t xml:space="preserve">у складу </w:t>
      </w:r>
      <w:r>
        <w:rPr>
          <w:rFonts w:ascii="Arial" w:hAnsi="Arial" w:cs="Arial"/>
          <w:lang w:val="ru-RU"/>
        </w:rPr>
        <w:t>са Програмом</w:t>
      </w:r>
      <w:r w:rsidRPr="003D64BA">
        <w:rPr>
          <w:rFonts w:ascii="Arial" w:hAnsi="Arial" w:cs="Arial"/>
          <w:lang w:val="ru-RU"/>
        </w:rPr>
        <w:t xml:space="preserve"> доделе субвенција за подршку раду привредним субјектима који обављају угоститељску и туристичку на територији општине Аранђеловац због потешкоћа у пословању проузрокованих епидемијом болести </w:t>
      </w:r>
      <w:r w:rsidRPr="0034005F">
        <w:rPr>
          <w:rFonts w:ascii="Arial" w:hAnsi="Arial" w:cs="Arial"/>
          <w:lang w:val="ru-RU"/>
        </w:rPr>
        <w:t>COVID-19</w:t>
      </w:r>
      <w:r>
        <w:rPr>
          <w:rFonts w:ascii="Arial" w:hAnsi="Arial" w:cs="Arial"/>
          <w:lang w:val="ru-RU"/>
        </w:rPr>
        <w:t xml:space="preserve"> </w:t>
      </w:r>
      <w:r w:rsidRPr="003D64BA">
        <w:rPr>
          <w:rFonts w:ascii="Arial" w:hAnsi="Arial" w:cs="Arial"/>
          <w:lang w:val="ru-RU"/>
        </w:rPr>
        <w:t>изазване вирусом sars-cоv-2, Бр. 06-</w:t>
      </w:r>
      <w:r w:rsidR="00324D6A">
        <w:rPr>
          <w:rFonts w:ascii="Arial" w:hAnsi="Arial" w:cs="Arial"/>
          <w:lang w:val="ru-RU"/>
        </w:rPr>
        <w:t>743</w:t>
      </w:r>
      <w:r w:rsidRPr="003D64BA">
        <w:rPr>
          <w:rFonts w:ascii="Arial" w:hAnsi="Arial" w:cs="Arial"/>
          <w:lang w:val="ru-RU"/>
        </w:rPr>
        <w:t xml:space="preserve">/2021-01-3 од </w:t>
      </w:r>
      <w:r w:rsidR="00324D6A">
        <w:rPr>
          <w:rFonts w:ascii="Arial" w:hAnsi="Arial" w:cs="Arial"/>
          <w:lang w:val="ru-RU"/>
        </w:rPr>
        <w:t>04.11</w:t>
      </w:r>
      <w:r w:rsidRPr="003D64BA">
        <w:rPr>
          <w:rFonts w:ascii="Arial" w:hAnsi="Arial" w:cs="Arial"/>
          <w:lang w:val="ru-RU"/>
        </w:rPr>
        <w:t>.2021. године</w:t>
      </w:r>
      <w:r w:rsidRPr="0034005F">
        <w:rPr>
          <w:rFonts w:ascii="Arial" w:hAnsi="Arial" w:cs="Arial"/>
          <w:lang w:val="ru-RU"/>
        </w:rPr>
        <w:t xml:space="preserve">, </w:t>
      </w:r>
      <w:r w:rsidRPr="00E73818">
        <w:rPr>
          <w:rFonts w:ascii="Arial" w:hAnsi="Arial" w:cs="Arial"/>
          <w:lang w:val="ru-RU"/>
        </w:rPr>
        <w:t>и то</w:t>
      </w:r>
      <w:r>
        <w:rPr>
          <w:rFonts w:ascii="Arial" w:hAnsi="Arial" w:cs="Arial"/>
          <w:lang w:val="ru-RU"/>
        </w:rPr>
        <w:t xml:space="preserve"> следећем привредном субјекту</w:t>
      </w:r>
      <w:r w:rsidRPr="00E73818">
        <w:rPr>
          <w:rFonts w:ascii="Arial" w:hAnsi="Arial" w:cs="Arial"/>
          <w:lang w:val="ru-RU"/>
        </w:rPr>
        <w:t>:</w:t>
      </w:r>
    </w:p>
    <w:tbl>
      <w:tblPr>
        <w:tblStyle w:val="TableGrid"/>
        <w:tblW w:w="90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85"/>
        <w:gridCol w:w="1890"/>
        <w:gridCol w:w="2628"/>
        <w:gridCol w:w="1687"/>
      </w:tblGrid>
      <w:tr w:rsidR="00090654" w:rsidTr="00E06B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Назив прив. субјекта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МБ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Бр. трез. рачуна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Износ</w:t>
            </w:r>
          </w:p>
        </w:tc>
      </w:tr>
      <w:tr w:rsidR="00090654" w:rsidTr="00E06B9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Лидија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Николић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ПР </w:t>
            </w:r>
            <w:proofErr w:type="spellStart"/>
            <w:r>
              <w:rPr>
                <w:rFonts w:ascii="Calibri" w:hAnsi="Calibri"/>
                <w:color w:val="000000"/>
              </w:rPr>
              <w:t>угоститељска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Ноћни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клуб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Complex"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63983241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Pr="00E06B98" w:rsidRDefault="00E06B98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840-4909</w:t>
            </w:r>
            <w:r w:rsidR="00EF7E35">
              <w:rPr>
                <w:rFonts w:ascii="Calibri" w:hAnsi="Calibri"/>
                <w:color w:val="000000"/>
                <w:lang w:val="sr-Cyrl-RS"/>
              </w:rPr>
              <w:t>2763-43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4" w:rsidRDefault="00090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400.000,00</w:t>
            </w:r>
          </w:p>
        </w:tc>
      </w:tr>
    </w:tbl>
    <w:p w:rsidR="00324D6A" w:rsidRDefault="006A50BE" w:rsidP="00324D6A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0F4C3F">
        <w:rPr>
          <w:rFonts w:ascii="Arial" w:hAnsi="Arial" w:cs="Arial"/>
          <w:lang w:val="ru-RU"/>
        </w:rPr>
        <w:t xml:space="preserve">. </w:t>
      </w:r>
      <w:r w:rsidR="00324D6A">
        <w:rPr>
          <w:rFonts w:ascii="Arial" w:hAnsi="Arial" w:cs="Arial"/>
          <w:lang w:val="ru-RU"/>
        </w:rPr>
        <w:t>Привредним субјектима којима су додељена средства по овом Решењу, иста ће бити исплаћена на посебне рачуне који не подлежу блокади код Министарства финансија Републике Србије – Управе за трезор.</w:t>
      </w:r>
    </w:p>
    <w:p w:rsidR="000F4C3F" w:rsidRPr="00E73818" w:rsidRDefault="00324D6A" w:rsidP="00324D6A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Задужује се Одељење за привреду и друштвене делатности да списак привредних субјеката којима су додељена средства по овом Решењу, заједно са бројевима рачуна из става 1. ове тачке, достави Одељењу за финансије и рачуноводство у року од 7 дана од дана доношења овог Решења.</w:t>
      </w:r>
    </w:p>
    <w:p w:rsidR="000F4C3F" w:rsidRDefault="006A50BE" w:rsidP="000F4C3F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0F4C3F">
        <w:rPr>
          <w:rFonts w:ascii="Arial" w:hAnsi="Arial" w:cs="Arial"/>
          <w:lang w:val="ru-RU"/>
        </w:rPr>
        <w:t>. Задужују се Одељење за привреду и друштвене делатности и Одељење за финансије и рачуноводство за реализацију овог Решења.</w:t>
      </w:r>
      <w:r w:rsidR="000F4C3F" w:rsidRPr="00E73818">
        <w:rPr>
          <w:rFonts w:ascii="Arial" w:hAnsi="Arial" w:cs="Arial"/>
          <w:lang w:val="ru-RU"/>
        </w:rPr>
        <w:t xml:space="preserve"> </w:t>
      </w:r>
    </w:p>
    <w:p w:rsidR="000F4C3F" w:rsidRPr="00E73818" w:rsidRDefault="006A50BE" w:rsidP="000F4C3F">
      <w:pPr>
        <w:tabs>
          <w:tab w:val="left" w:pos="0"/>
          <w:tab w:val="left" w:pos="9270"/>
          <w:tab w:val="left" w:pos="9360"/>
        </w:tabs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0F4C3F">
        <w:rPr>
          <w:rFonts w:ascii="Arial" w:hAnsi="Arial" w:cs="Arial"/>
          <w:lang w:val="ru-RU"/>
        </w:rPr>
        <w:t xml:space="preserve">. Ово Решење </w:t>
      </w:r>
      <w:r w:rsidR="000F4C3F" w:rsidRPr="00E73818">
        <w:rPr>
          <w:rFonts w:ascii="Arial" w:hAnsi="Arial" w:cs="Arial"/>
          <w:lang w:val="ru-RU"/>
        </w:rPr>
        <w:t>ступа на снагу даном доношења, а објавиће се на сајту општине Аранђеловац и у „Службеном гласнику општине Аранђеловац“.</w:t>
      </w:r>
    </w:p>
    <w:p w:rsidR="000F4C3F" w:rsidRPr="00AD16C4" w:rsidRDefault="000F4C3F" w:rsidP="000F4C3F">
      <w:pPr>
        <w:tabs>
          <w:tab w:val="left" w:pos="0"/>
          <w:tab w:val="left" w:pos="9270"/>
          <w:tab w:val="left" w:pos="9360"/>
        </w:tabs>
        <w:jc w:val="center"/>
        <w:rPr>
          <w:rFonts w:ascii="Arial" w:hAnsi="Arial" w:cs="Arial"/>
          <w:b/>
          <w:lang w:val="ru-RU"/>
        </w:rPr>
      </w:pPr>
      <w:r w:rsidRPr="00AD16C4">
        <w:rPr>
          <w:rFonts w:ascii="Arial" w:hAnsi="Arial" w:cs="Arial"/>
          <w:b/>
          <w:lang w:val="ru-RU"/>
        </w:rPr>
        <w:t>Образложење</w:t>
      </w: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Општинско веће општине Аранђеловац на седници одржаној </w:t>
      </w:r>
      <w:r w:rsidR="00324D6A">
        <w:rPr>
          <w:rFonts w:ascii="Arial" w:hAnsi="Arial" w:cs="Arial"/>
          <w:lang w:val="sr-Cyrl-RS"/>
        </w:rPr>
        <w:t>04.11</w:t>
      </w:r>
      <w:r>
        <w:rPr>
          <w:rFonts w:ascii="Arial" w:hAnsi="Arial" w:cs="Arial"/>
          <w:lang w:val="sr-Cyrl-RS"/>
        </w:rPr>
        <w:t>.2021.године донело је Програм</w:t>
      </w:r>
      <w:r w:rsidRPr="00B57660">
        <w:rPr>
          <w:rFonts w:ascii="Arial" w:hAnsi="Arial" w:cs="Arial"/>
          <w:lang w:val="sr-Cyrl-RS"/>
        </w:rPr>
        <w:t xml:space="preserve"> доделе субвенција за подршку раду привредним субјектима који обављају угоститељску и туристичку </w:t>
      </w:r>
      <w:r w:rsidR="00324D6A">
        <w:rPr>
          <w:rFonts w:ascii="Arial" w:hAnsi="Arial" w:cs="Arial"/>
          <w:lang w:val="sr-Cyrl-RS"/>
        </w:rPr>
        <w:t xml:space="preserve">делатност </w:t>
      </w:r>
      <w:r w:rsidRPr="00B57660">
        <w:rPr>
          <w:rFonts w:ascii="Arial" w:hAnsi="Arial" w:cs="Arial"/>
          <w:lang w:val="sr-Cyrl-RS"/>
        </w:rPr>
        <w:t>на територији општине Аранђеловац због потешкоћа у пословању проузрокованих епидемијом болести covid-19 изазване вирусом sars-cоv-2, Бр. 06-</w:t>
      </w:r>
      <w:r w:rsidR="00324D6A">
        <w:rPr>
          <w:rFonts w:ascii="Arial" w:hAnsi="Arial" w:cs="Arial"/>
          <w:lang w:val="sr-Cyrl-RS"/>
        </w:rPr>
        <w:t>743</w:t>
      </w:r>
      <w:r w:rsidRPr="00B57660">
        <w:rPr>
          <w:rFonts w:ascii="Arial" w:hAnsi="Arial" w:cs="Arial"/>
          <w:lang w:val="sr-Cyrl-RS"/>
        </w:rPr>
        <w:t>/2021-01-3</w:t>
      </w:r>
      <w:r>
        <w:rPr>
          <w:rFonts w:ascii="Arial" w:hAnsi="Arial" w:cs="Arial"/>
          <w:lang w:val="sr-Cyrl-RS"/>
        </w:rPr>
        <w:t xml:space="preserve"> ( у даљем тексту: Програм).</w:t>
      </w:r>
    </w:p>
    <w:p w:rsidR="00FB2D1A" w:rsidRDefault="00324D6A" w:rsidP="00324D6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Чланом 5. Програма прописано је да </w:t>
      </w:r>
      <w:r w:rsidRPr="00324D6A">
        <w:rPr>
          <w:rFonts w:ascii="Arial" w:hAnsi="Arial" w:cs="Arial"/>
          <w:lang w:val="sr-Cyrl-RS"/>
        </w:rPr>
        <w:t>привредним субјектима ( из сектора угоститељства) који се баве делатности изнајмљивања сала за организоване скупове и прославе у простору површине од 500м2 (у основи), који објекат је у власништву привредног субјекта или овлашћеног лица односно који се налази у закупу привредног субјекта ( када субјект има регистровану делатност 6820.), додељују се средства у једнократном износу од 400.000,00 ( четиристотинехиљада) динара</w:t>
      </w:r>
      <w:r>
        <w:rPr>
          <w:rFonts w:ascii="Arial" w:hAnsi="Arial" w:cs="Arial"/>
          <w:lang w:val="sr-Cyrl-RS"/>
        </w:rPr>
        <w:t xml:space="preserve"> као и да п</w:t>
      </w:r>
      <w:r w:rsidRPr="00324D6A">
        <w:rPr>
          <w:rFonts w:ascii="Arial" w:hAnsi="Arial" w:cs="Arial"/>
          <w:lang w:val="sr-Cyrl-RS"/>
        </w:rPr>
        <w:t xml:space="preserve">раво на </w:t>
      </w:r>
      <w:r>
        <w:rPr>
          <w:rFonts w:ascii="Arial" w:hAnsi="Arial" w:cs="Arial"/>
          <w:lang w:val="sr-Cyrl-RS"/>
        </w:rPr>
        <w:t xml:space="preserve">овакву </w:t>
      </w:r>
      <w:r w:rsidRPr="00324D6A">
        <w:rPr>
          <w:rFonts w:ascii="Arial" w:hAnsi="Arial" w:cs="Arial"/>
          <w:lang w:val="sr-Cyrl-RS"/>
        </w:rPr>
        <w:t>помоћ имају и привредни субјекти ( из сектора угоститељства) који су организовали свој рад као ноћни клубови, односно који доставе доказ да им је у периоду јануар-март 2020. године, радно време било искључиво од 22 до 05 часова ( дневни фискални извештаји и сл.).</w:t>
      </w:r>
    </w:p>
    <w:p w:rsidR="00324D6A" w:rsidRDefault="00324D6A" w:rsidP="00324D6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Чланом 7.</w:t>
      </w:r>
      <w:r w:rsidRPr="00324D6A">
        <w:t xml:space="preserve"> </w:t>
      </w:r>
      <w:r>
        <w:rPr>
          <w:rFonts w:ascii="Arial" w:hAnsi="Arial" w:cs="Arial"/>
          <w:lang w:val="sr-Cyrl-RS"/>
        </w:rPr>
        <w:t>прописано је да се с</w:t>
      </w:r>
      <w:r w:rsidRPr="00324D6A">
        <w:rPr>
          <w:rFonts w:ascii="Arial" w:hAnsi="Arial" w:cs="Arial"/>
          <w:lang w:val="sr-Cyrl-RS"/>
        </w:rPr>
        <w:t>редства додељују привредним субјектима који су примили први пакет помоћи по Решењу о додели субвенција бр. 400-1819/2021-01-4 од 26.08.2021. године и Решењу о додели субвенција бр. 400-1818/2021-01-4 од 26.08.2021. године.</w:t>
      </w:r>
    </w:p>
    <w:p w:rsidR="00814540" w:rsidRPr="00324D6A" w:rsidRDefault="002C71D1" w:rsidP="00324D6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Решењем </w:t>
      </w:r>
      <w:r w:rsidRPr="002C71D1">
        <w:rPr>
          <w:rFonts w:ascii="Arial" w:hAnsi="Arial" w:cs="Arial"/>
          <w:lang w:val="sr-Cyrl-RS"/>
        </w:rPr>
        <w:t xml:space="preserve">за доделу субвенција за подршку раду привредним субјектима који се баве изнајмљивањем сала за организоване скупове и прославе и ноћне клубове на територији општине </w:t>
      </w:r>
      <w:r w:rsidR="0041091A">
        <w:rPr>
          <w:rFonts w:ascii="Arial" w:hAnsi="Arial" w:cs="Arial"/>
          <w:lang w:val="sr-Cyrl-RS"/>
        </w:rPr>
        <w:t>А</w:t>
      </w:r>
      <w:r w:rsidRPr="002C71D1">
        <w:rPr>
          <w:rFonts w:ascii="Arial" w:hAnsi="Arial" w:cs="Arial"/>
          <w:lang w:val="sr-Cyrl-RS"/>
        </w:rPr>
        <w:t>ранђеловац због потешкоћа у пословању проузрокованих епидемијом болести covid-19</w:t>
      </w:r>
      <w:r>
        <w:rPr>
          <w:rFonts w:ascii="Arial" w:hAnsi="Arial" w:cs="Arial"/>
          <w:lang w:val="sr-Cyrl-RS"/>
        </w:rPr>
        <w:t xml:space="preserve"> бр. 400-1819/2021-01-4 од 26.08.2021. године додељена су средства привредним субјектима који су се јавили </w:t>
      </w:r>
      <w:r w:rsidRPr="0034005F">
        <w:rPr>
          <w:rFonts w:ascii="Arial" w:hAnsi="Arial" w:cs="Arial"/>
          <w:lang w:val="ru-RU"/>
        </w:rPr>
        <w:t xml:space="preserve">по расписаном </w:t>
      </w:r>
      <w:r>
        <w:rPr>
          <w:rFonts w:ascii="Arial" w:hAnsi="Arial" w:cs="Arial"/>
          <w:lang w:val="ru-RU"/>
        </w:rPr>
        <w:t xml:space="preserve">Јавном позиву </w:t>
      </w:r>
      <w:r w:rsidRPr="006518EE">
        <w:rPr>
          <w:rFonts w:ascii="Arial" w:hAnsi="Arial" w:cs="Arial"/>
          <w:lang w:val="ru-RU"/>
        </w:rPr>
        <w:t>за доделу субвенција за подршку раду привредним субјектима који се баве изнајмљивањем сала за организоване скупове и прославе и ноћне клубове на територији општине Аранђеловац због потешкоћа у пословању проузрокованих епидемијом болести COVID-19</w:t>
      </w:r>
      <w:r>
        <w:rPr>
          <w:rFonts w:ascii="Arial" w:hAnsi="Arial" w:cs="Arial"/>
          <w:lang w:val="ru-RU"/>
        </w:rPr>
        <w:t xml:space="preserve"> бр. 06-487/2021-01-4 од 19.07.2021. године. </w:t>
      </w:r>
      <w:r w:rsidR="00E835D0">
        <w:rPr>
          <w:rFonts w:ascii="Arial" w:hAnsi="Arial" w:cs="Arial"/>
          <w:lang w:val="ru-RU"/>
        </w:rPr>
        <w:t>Истим привредним субјектима, у складу са цитираном одредбом члана 7. Програма, овим Решењем додељује се други пакет помоћи.</w:t>
      </w: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Чланом 30. Одлуке о Општинској управи општине Аранђеловац («Службени гласник општине Аранђеловац», бр. 5/2019) прописано је да начелник Општинске управе представља Општинску управу, организује и обезбеђује законито и ефикасно обављање послова, </w:t>
      </w:r>
      <w:proofErr w:type="spellStart"/>
      <w:r w:rsidRPr="007D7902">
        <w:rPr>
          <w:rFonts w:ascii="Arial" w:hAnsi="Arial" w:cs="Arial"/>
        </w:rPr>
        <w:t>док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је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чланом</w:t>
      </w:r>
      <w:proofErr w:type="spellEnd"/>
      <w:r w:rsidRPr="007D7902">
        <w:rPr>
          <w:rFonts w:ascii="Arial" w:hAnsi="Arial" w:cs="Arial"/>
        </w:rPr>
        <w:t xml:space="preserve"> 45. </w:t>
      </w:r>
      <w:proofErr w:type="spellStart"/>
      <w:r w:rsidRPr="007D7902">
        <w:rPr>
          <w:rFonts w:ascii="Arial" w:hAnsi="Arial" w:cs="Arial"/>
        </w:rPr>
        <w:t>исте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Одлуке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прописано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да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начелник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доноси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решења</w:t>
      </w:r>
      <w:proofErr w:type="spellEnd"/>
      <w:r w:rsidRPr="007D7902">
        <w:rPr>
          <w:rFonts w:ascii="Arial" w:hAnsi="Arial" w:cs="Arial"/>
        </w:rPr>
        <w:t xml:space="preserve"> и </w:t>
      </w:r>
      <w:proofErr w:type="spellStart"/>
      <w:r w:rsidRPr="007D7902">
        <w:rPr>
          <w:rFonts w:ascii="Arial" w:hAnsi="Arial" w:cs="Arial"/>
        </w:rPr>
        <w:t>закључке</w:t>
      </w:r>
      <w:proofErr w:type="spellEnd"/>
      <w:r w:rsidRPr="007D7902">
        <w:rPr>
          <w:rFonts w:ascii="Arial" w:hAnsi="Arial" w:cs="Arial"/>
        </w:rPr>
        <w:t xml:space="preserve"> и </w:t>
      </w:r>
      <w:proofErr w:type="spellStart"/>
      <w:r w:rsidRPr="007D7902">
        <w:rPr>
          <w:rFonts w:ascii="Arial" w:hAnsi="Arial" w:cs="Arial"/>
        </w:rPr>
        <w:t>друга</w:t>
      </w:r>
      <w:proofErr w:type="spellEnd"/>
      <w:r w:rsidRPr="007D7902">
        <w:rPr>
          <w:rFonts w:ascii="Arial" w:hAnsi="Arial" w:cs="Arial"/>
        </w:rPr>
        <w:t xml:space="preserve"> </w:t>
      </w:r>
      <w:proofErr w:type="spellStart"/>
      <w:r w:rsidRPr="007D7902">
        <w:rPr>
          <w:rFonts w:ascii="Arial" w:hAnsi="Arial" w:cs="Arial"/>
        </w:rPr>
        <w:t>акта</w:t>
      </w:r>
      <w:proofErr w:type="spellEnd"/>
      <w:r w:rsidRPr="007D7902">
        <w:rPr>
          <w:rFonts w:ascii="Arial" w:hAnsi="Arial" w:cs="Arial"/>
        </w:rPr>
        <w:t>.</w:t>
      </w: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lastRenderedPageBreak/>
        <w:t xml:space="preserve">Чланом </w:t>
      </w:r>
      <w:r w:rsidR="006A50BE">
        <w:rPr>
          <w:rFonts w:ascii="Arial" w:hAnsi="Arial" w:cs="Arial"/>
          <w:lang w:val="ru-RU"/>
        </w:rPr>
        <w:t>8</w:t>
      </w:r>
      <w:r w:rsidRPr="003D64BA">
        <w:rPr>
          <w:rFonts w:ascii="Arial" w:hAnsi="Arial" w:cs="Arial"/>
          <w:lang w:val="ru-RU"/>
        </w:rPr>
        <w:t xml:space="preserve">. став 2. Програма </w:t>
      </w:r>
      <w:r>
        <w:rPr>
          <w:rFonts w:ascii="Arial" w:hAnsi="Arial" w:cs="Arial"/>
          <w:lang w:val="ru-RU"/>
        </w:rPr>
        <w:t xml:space="preserve">прописано је да </w:t>
      </w:r>
      <w:r w:rsidRPr="009572F3">
        <w:rPr>
          <w:rFonts w:ascii="Arial" w:hAnsi="Arial" w:cs="Arial"/>
          <w:lang w:val="ru-RU"/>
        </w:rPr>
        <w:t>Решење о додели бесповратних средстава доноси начелник Општинске управе општине Аранђеловац. Предлог решења се објављује на званичној интернет презентацији општине Аранђеловац и огласној табли Општинске управе.</w:t>
      </w: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Имајући у виду све наведено</w:t>
      </w:r>
      <w:r w:rsidR="006A50B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одлучено је као у диспозитиву.</w:t>
      </w: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ПОУКА О ПРАВНОМ ЛЕКУ: Ово Решење је коначно у управном поступку.</w:t>
      </w: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jc w:val="both"/>
        <w:rPr>
          <w:rFonts w:ascii="Arial" w:hAnsi="Arial" w:cs="Arial"/>
          <w:lang w:val="ru-RU"/>
        </w:rPr>
      </w:pPr>
    </w:p>
    <w:p w:rsidR="000F4C3F" w:rsidRDefault="000F4C3F" w:rsidP="000F4C3F">
      <w:pPr>
        <w:tabs>
          <w:tab w:val="left" w:pos="0"/>
          <w:tab w:val="left" w:pos="9270"/>
          <w:tab w:val="left" w:pos="9360"/>
        </w:tabs>
        <w:spacing w:after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НАЧЕЛНИК ОПШТИНСКЕ УПРАВЕ:</w:t>
      </w:r>
    </w:p>
    <w:p w:rsidR="000F4C3F" w:rsidRPr="007126FD" w:rsidRDefault="000F4C3F" w:rsidP="000F4C3F">
      <w:pPr>
        <w:tabs>
          <w:tab w:val="left" w:pos="0"/>
          <w:tab w:val="left" w:pos="9270"/>
          <w:tab w:val="left" w:pos="9360"/>
        </w:tabs>
        <w:spacing w:after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Негослав Петронијевић, дипл. правник</w:t>
      </w:r>
    </w:p>
    <w:p w:rsidR="000F4C3F" w:rsidRDefault="000F4C3F" w:rsidP="000F4C3F">
      <w:pPr>
        <w:jc w:val="both"/>
      </w:pPr>
    </w:p>
    <w:sectPr w:rsidR="000F4C3F" w:rsidSect="00A3271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1B"/>
    <w:rsid w:val="00090654"/>
    <w:rsid w:val="000F4C3F"/>
    <w:rsid w:val="002C71D1"/>
    <w:rsid w:val="00324D6A"/>
    <w:rsid w:val="0041091A"/>
    <w:rsid w:val="00562A96"/>
    <w:rsid w:val="006A50BE"/>
    <w:rsid w:val="00814540"/>
    <w:rsid w:val="00A3271B"/>
    <w:rsid w:val="00BA1CA9"/>
    <w:rsid w:val="00E06B98"/>
    <w:rsid w:val="00E835D0"/>
    <w:rsid w:val="00EF7E35"/>
    <w:rsid w:val="00F25FC5"/>
    <w:rsid w:val="00FB2D1A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7E6A"/>
  <w15:docId w15:val="{07F4C485-C247-44EB-B57F-C6F7EBBA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7</cp:revision>
  <dcterms:created xsi:type="dcterms:W3CDTF">2021-11-05T13:13:00Z</dcterms:created>
  <dcterms:modified xsi:type="dcterms:W3CDTF">2021-11-08T10:03:00Z</dcterms:modified>
</cp:coreProperties>
</file>