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9CB6" w14:textId="1A32DE17" w:rsidR="00B87FC3" w:rsidRDefault="00E75643" w:rsidP="00A542DB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proofErr w:type="gramStart"/>
      <w:r>
        <w:t>члана</w:t>
      </w:r>
      <w:proofErr w:type="spellEnd"/>
      <w:r>
        <w:t xml:space="preserve"> </w:t>
      </w:r>
      <w:r w:rsidR="0043688A">
        <w:t xml:space="preserve"> </w:t>
      </w:r>
      <w:r w:rsidR="00A542DB">
        <w:t>6</w:t>
      </w:r>
      <w:proofErr w:type="gramEnd"/>
      <w:r w:rsidR="004A17AB">
        <w:t xml:space="preserve">. </w:t>
      </w:r>
      <w:proofErr w:type="spellStart"/>
      <w:r w:rsidR="004A17AB">
        <w:t>став</w:t>
      </w:r>
      <w:proofErr w:type="spellEnd"/>
      <w:r w:rsidR="004A17AB">
        <w:t xml:space="preserve"> 4.</w:t>
      </w:r>
      <w:r w:rsidR="0043688A">
        <w:t xml:space="preserve"> </w:t>
      </w:r>
      <w:proofErr w:type="spellStart"/>
      <w:r w:rsidR="0043688A">
        <w:t>Закона</w:t>
      </w:r>
      <w:proofErr w:type="spellEnd"/>
      <w:r w:rsidR="0043688A">
        <w:t xml:space="preserve"> о </w:t>
      </w:r>
      <w:proofErr w:type="spellStart"/>
      <w:r w:rsidR="0043688A">
        <w:t>порезима</w:t>
      </w:r>
      <w:proofErr w:type="spellEnd"/>
      <w:r w:rsidR="0043688A">
        <w:t xml:space="preserve"> </w:t>
      </w:r>
      <w:proofErr w:type="spellStart"/>
      <w:r w:rsidR="0043688A">
        <w:t>на</w:t>
      </w:r>
      <w:proofErr w:type="spellEnd"/>
      <w:r w:rsidR="0043688A">
        <w:t xml:space="preserve"> </w:t>
      </w:r>
      <w:proofErr w:type="spellStart"/>
      <w:r w:rsidR="0043688A">
        <w:t>имовину</w:t>
      </w:r>
      <w:proofErr w:type="spellEnd"/>
      <w:r w:rsidR="0043688A">
        <w:t xml:space="preserve"> („</w:t>
      </w:r>
      <w:proofErr w:type="spellStart"/>
      <w:r w:rsidR="0043688A">
        <w:t>Службени</w:t>
      </w:r>
      <w:proofErr w:type="spellEnd"/>
      <w:r w:rsidR="0043688A">
        <w:t xml:space="preserve"> </w:t>
      </w:r>
      <w:proofErr w:type="spellStart"/>
      <w:r w:rsidR="0043688A">
        <w:t>гласник</w:t>
      </w:r>
      <w:proofErr w:type="spellEnd"/>
      <w:r w:rsidR="0043688A">
        <w:t xml:space="preserve"> </w:t>
      </w:r>
      <w:proofErr w:type="gramStart"/>
      <w:r w:rsidR="0043688A">
        <w:t xml:space="preserve">РС“ </w:t>
      </w:r>
      <w:proofErr w:type="spellStart"/>
      <w:r w:rsidR="0043688A">
        <w:t>бр</w:t>
      </w:r>
      <w:proofErr w:type="spellEnd"/>
      <w:proofErr w:type="gramEnd"/>
      <w:r w:rsidR="0043688A">
        <w:t xml:space="preserve">. 26/01,42/02-одлука СУС, 80/02,80/02- </w:t>
      </w:r>
      <w:proofErr w:type="spellStart"/>
      <w:r w:rsidR="0043688A">
        <w:t>др</w:t>
      </w:r>
      <w:proofErr w:type="spellEnd"/>
      <w:r w:rsidR="0043688A">
        <w:t xml:space="preserve">. закон,135/04,61/07,5/09,101/10,24/11,78/11,57/12-одлука УС РС,47/13,68/14-др. </w:t>
      </w:r>
      <w:proofErr w:type="spellStart"/>
      <w:r w:rsidR="0043688A">
        <w:t>закон</w:t>
      </w:r>
      <w:proofErr w:type="spellEnd"/>
      <w:r w:rsidR="0043688A">
        <w:t>, 95/2018 и 99/2018-одлука УС</w:t>
      </w:r>
      <w:r w:rsidR="00981391">
        <w:rPr>
          <w:lang w:val="sr-Cyrl-RS"/>
        </w:rPr>
        <w:t>, 86/2019 и 144/2020</w:t>
      </w:r>
      <w:r w:rsidR="0043688A">
        <w:t xml:space="preserve">) и </w:t>
      </w:r>
      <w:proofErr w:type="spellStart"/>
      <w:r w:rsidR="0043688A">
        <w:t>члана</w:t>
      </w:r>
      <w:proofErr w:type="spellEnd"/>
      <w:r w:rsidR="0043688A">
        <w:t xml:space="preserve"> </w:t>
      </w:r>
      <w:r w:rsidR="00755336">
        <w:t>33</w:t>
      </w:r>
      <w:r w:rsidR="0043688A">
        <w:t>.</w:t>
      </w:r>
      <w:r w:rsidR="00755336">
        <w:t xml:space="preserve"> </w:t>
      </w:r>
      <w:proofErr w:type="spellStart"/>
      <w:r w:rsidR="00755336">
        <w:t>став</w:t>
      </w:r>
      <w:proofErr w:type="spellEnd"/>
      <w:r w:rsidR="00755336">
        <w:t xml:space="preserve"> 1. </w:t>
      </w:r>
      <w:proofErr w:type="spellStart"/>
      <w:r w:rsidR="00755336">
        <w:t>тачка</w:t>
      </w:r>
      <w:proofErr w:type="spellEnd"/>
      <w:r w:rsidR="00755336">
        <w:t xml:space="preserve"> 6. </w:t>
      </w:r>
      <w:r w:rsidR="0043688A">
        <w:t xml:space="preserve"> </w:t>
      </w:r>
      <w:proofErr w:type="spellStart"/>
      <w:r w:rsidR="0043688A">
        <w:t>Статута</w:t>
      </w:r>
      <w:proofErr w:type="spellEnd"/>
      <w:r w:rsidR="0043688A">
        <w:t xml:space="preserve"> </w:t>
      </w:r>
      <w:proofErr w:type="spellStart"/>
      <w:r w:rsidR="0043688A">
        <w:t>општине</w:t>
      </w:r>
      <w:proofErr w:type="spellEnd"/>
      <w:r w:rsidR="0043688A">
        <w:t xml:space="preserve"> </w:t>
      </w:r>
      <w:proofErr w:type="spellStart"/>
      <w:r w:rsidR="0043688A">
        <w:t>Аранђеловац</w:t>
      </w:r>
      <w:proofErr w:type="spellEnd"/>
      <w:r w:rsidR="0043688A">
        <w:t xml:space="preserve"> („</w:t>
      </w:r>
      <w:proofErr w:type="spellStart"/>
      <w:r w:rsidR="0043688A">
        <w:t>Службени</w:t>
      </w:r>
      <w:proofErr w:type="spellEnd"/>
      <w:r w:rsidR="0043688A">
        <w:t xml:space="preserve"> </w:t>
      </w:r>
      <w:proofErr w:type="spellStart"/>
      <w:r w:rsidR="0043688A">
        <w:t>гласник</w:t>
      </w:r>
      <w:proofErr w:type="spellEnd"/>
      <w:r w:rsidR="0043688A">
        <w:t xml:space="preserve"> </w:t>
      </w:r>
      <w:proofErr w:type="spellStart"/>
      <w:r w:rsidR="0043688A">
        <w:t>општине</w:t>
      </w:r>
      <w:proofErr w:type="spellEnd"/>
      <w:r w:rsidR="0043688A">
        <w:t xml:space="preserve"> </w:t>
      </w:r>
      <w:proofErr w:type="spellStart"/>
      <w:proofErr w:type="gramStart"/>
      <w:r w:rsidR="0043688A">
        <w:t>Аранђеловац</w:t>
      </w:r>
      <w:proofErr w:type="spellEnd"/>
      <w:r w:rsidR="0043688A">
        <w:t xml:space="preserve">“ </w:t>
      </w:r>
      <w:proofErr w:type="spellStart"/>
      <w:r w:rsidR="0043688A">
        <w:t>бр</w:t>
      </w:r>
      <w:proofErr w:type="spellEnd"/>
      <w:proofErr w:type="gramEnd"/>
      <w:r w:rsidR="0043688A">
        <w:t xml:space="preserve">. </w:t>
      </w:r>
      <w:r w:rsidR="00755336">
        <w:t>2</w:t>
      </w:r>
      <w:r w:rsidR="0043688A">
        <w:t>/</w:t>
      </w:r>
      <w:r w:rsidR="00755336">
        <w:t>2019</w:t>
      </w:r>
      <w:r w:rsidR="0043688A">
        <w:t>),</w:t>
      </w:r>
    </w:p>
    <w:p w14:paraId="3816D52C" w14:textId="3BCABA2F" w:rsidR="0043688A" w:rsidRDefault="0043688A">
      <w:r>
        <w:t xml:space="preserve">   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 w:rsidR="00981391">
        <w:rPr>
          <w:lang w:val="sr-Cyrl-RS"/>
        </w:rPr>
        <w:t xml:space="preserve">   </w:t>
      </w:r>
      <w:r>
        <w:t xml:space="preserve">               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</w:p>
    <w:p w14:paraId="5EFCD7C4" w14:textId="77777777" w:rsidR="0043688A" w:rsidRDefault="0043688A"/>
    <w:p w14:paraId="24EE71CA" w14:textId="77777777" w:rsidR="0043688A" w:rsidRDefault="0043688A" w:rsidP="0043688A">
      <w:pPr>
        <w:jc w:val="center"/>
      </w:pPr>
      <w:r>
        <w:t>О Д Л У К У</w:t>
      </w:r>
    </w:p>
    <w:p w14:paraId="6A902853" w14:textId="477DCF2A" w:rsidR="0043688A" w:rsidRDefault="00E75643" w:rsidP="0043688A">
      <w:pPr>
        <w:jc w:val="center"/>
      </w:pPr>
      <w:proofErr w:type="gramStart"/>
      <w:r>
        <w:t xml:space="preserve">О </w:t>
      </w:r>
      <w:r w:rsidR="00A542DB">
        <w:t xml:space="preserve"> ОДРЕЂИВАЊУ</w:t>
      </w:r>
      <w:proofErr w:type="gramEnd"/>
      <w:r w:rsidR="00A542DB">
        <w:t xml:space="preserve"> ЗОНА НА ТЕРИТОРИЈИ ОПШТИНЕ АРАНЂЕЛОВАЦ ЗА УТВРЂИВАЊЕ ПОРЕЗА НА ИМОВИНУ НА НЕПОКРЕТНОСТИ ЗА </w:t>
      </w:r>
      <w:r w:rsidR="00755336">
        <w:t>202</w:t>
      </w:r>
      <w:r w:rsidR="00981391">
        <w:rPr>
          <w:lang w:val="sr-Cyrl-RS"/>
        </w:rPr>
        <w:t>2</w:t>
      </w:r>
      <w:r w:rsidR="00A542DB">
        <w:t>. ГОДИНУ</w:t>
      </w:r>
    </w:p>
    <w:p w14:paraId="3767DF1B" w14:textId="77777777" w:rsidR="00A542DB" w:rsidRDefault="00A542DB" w:rsidP="0043688A">
      <w:pPr>
        <w:jc w:val="center"/>
      </w:pPr>
    </w:p>
    <w:p w14:paraId="26E6D851" w14:textId="77777777" w:rsidR="0043688A" w:rsidRDefault="0043688A" w:rsidP="0043688A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14:paraId="0105562C" w14:textId="3D400734" w:rsidR="005A3698" w:rsidRPr="00A542DB" w:rsidRDefault="00E75643" w:rsidP="0043688A">
      <w:pPr>
        <w:jc w:val="both"/>
      </w:pPr>
      <w:r>
        <w:t xml:space="preserve">   </w:t>
      </w:r>
      <w:proofErr w:type="spellStart"/>
      <w:r w:rsidR="004A17AB">
        <w:t>Овом</w:t>
      </w:r>
      <w:proofErr w:type="spellEnd"/>
      <w:r w:rsidR="004A17AB">
        <w:t xml:space="preserve"> </w:t>
      </w:r>
      <w:proofErr w:type="spellStart"/>
      <w:r w:rsidR="004A17AB">
        <w:t>Одлуком</w:t>
      </w:r>
      <w:proofErr w:type="spellEnd"/>
      <w:r w:rsidR="00A542DB">
        <w:t xml:space="preserve"> </w:t>
      </w:r>
      <w:proofErr w:type="spellStart"/>
      <w:r w:rsidR="00A542DB">
        <w:t>одређују</w:t>
      </w:r>
      <w:proofErr w:type="spellEnd"/>
      <w:r w:rsidR="00A542DB">
        <w:t xml:space="preserve"> </w:t>
      </w:r>
      <w:proofErr w:type="spellStart"/>
      <w:r w:rsidR="00A542DB">
        <w:t>се</w:t>
      </w:r>
      <w:proofErr w:type="spellEnd"/>
      <w:r w:rsidR="00A542DB">
        <w:t xml:space="preserve"> </w:t>
      </w:r>
      <w:proofErr w:type="spellStart"/>
      <w:r w:rsidR="00A542DB">
        <w:t>зоне</w:t>
      </w:r>
      <w:proofErr w:type="spellEnd"/>
      <w:r w:rsidR="00A542DB">
        <w:t xml:space="preserve">, </w:t>
      </w:r>
      <w:proofErr w:type="spellStart"/>
      <w:r w:rsidR="00A542DB">
        <w:t>са</w:t>
      </w:r>
      <w:proofErr w:type="spellEnd"/>
      <w:r w:rsidR="00A542DB">
        <w:t xml:space="preserve"> </w:t>
      </w:r>
      <w:proofErr w:type="spellStart"/>
      <w:r w:rsidR="00A542DB">
        <w:t>назнаком</w:t>
      </w:r>
      <w:proofErr w:type="spellEnd"/>
      <w:r w:rsidR="00A542DB">
        <w:t xml:space="preserve"> </w:t>
      </w:r>
      <w:proofErr w:type="spellStart"/>
      <w:r w:rsidR="00A542DB">
        <w:t>најопремљеније</w:t>
      </w:r>
      <w:proofErr w:type="spellEnd"/>
      <w:r w:rsidR="00A542DB">
        <w:t xml:space="preserve"> </w:t>
      </w:r>
      <w:proofErr w:type="spellStart"/>
      <w:r w:rsidR="00A542DB">
        <w:t>зоне</w:t>
      </w:r>
      <w:proofErr w:type="spellEnd"/>
      <w:r w:rsidR="00A542DB">
        <w:t xml:space="preserve">, </w:t>
      </w:r>
      <w:proofErr w:type="spellStart"/>
      <w:r w:rsidR="00A542DB">
        <w:t>као</w:t>
      </w:r>
      <w:proofErr w:type="spellEnd"/>
      <w:r w:rsidR="00A542DB">
        <w:t xml:space="preserve"> </w:t>
      </w:r>
      <w:proofErr w:type="spellStart"/>
      <w:r w:rsidR="00A542DB">
        <w:t>делови</w:t>
      </w:r>
      <w:proofErr w:type="spellEnd"/>
      <w:r w:rsidR="00A542DB">
        <w:t xml:space="preserve"> </w:t>
      </w:r>
      <w:proofErr w:type="spellStart"/>
      <w:r w:rsidR="00A542DB">
        <w:t>општине</w:t>
      </w:r>
      <w:proofErr w:type="spellEnd"/>
      <w:r w:rsidR="00A542DB">
        <w:t xml:space="preserve"> </w:t>
      </w:r>
      <w:proofErr w:type="spellStart"/>
      <w:r w:rsidR="00A542DB">
        <w:t>Аранђеловац</w:t>
      </w:r>
      <w:proofErr w:type="spellEnd"/>
      <w:r w:rsidR="00A542DB">
        <w:t xml:space="preserve">, </w:t>
      </w:r>
      <w:proofErr w:type="spellStart"/>
      <w:r w:rsidR="00A542DB">
        <w:t>према</w:t>
      </w:r>
      <w:proofErr w:type="spellEnd"/>
      <w:r w:rsidR="00A542DB">
        <w:t xml:space="preserve"> </w:t>
      </w:r>
      <w:proofErr w:type="spellStart"/>
      <w:r w:rsidR="00A542DB">
        <w:t>комуналној</w:t>
      </w:r>
      <w:proofErr w:type="spellEnd"/>
      <w:r w:rsidR="00A542DB">
        <w:t xml:space="preserve"> </w:t>
      </w:r>
      <w:proofErr w:type="spellStart"/>
      <w:r w:rsidR="00A542DB">
        <w:t>опремљености</w:t>
      </w:r>
      <w:proofErr w:type="spellEnd"/>
      <w:r w:rsidR="00A542DB">
        <w:t xml:space="preserve"> и </w:t>
      </w:r>
      <w:proofErr w:type="spellStart"/>
      <w:r w:rsidR="00A542DB">
        <w:t>опремљености</w:t>
      </w:r>
      <w:proofErr w:type="spellEnd"/>
      <w:r w:rsidR="00A542DB">
        <w:t xml:space="preserve"> </w:t>
      </w:r>
      <w:proofErr w:type="spellStart"/>
      <w:r w:rsidR="00A542DB">
        <w:t>јавним</w:t>
      </w:r>
      <w:proofErr w:type="spellEnd"/>
      <w:r w:rsidR="00A542DB">
        <w:t xml:space="preserve"> </w:t>
      </w:r>
      <w:proofErr w:type="spellStart"/>
      <w:r w:rsidR="00A542DB">
        <w:t>објектима</w:t>
      </w:r>
      <w:proofErr w:type="spellEnd"/>
      <w:r w:rsidR="00A542DB">
        <w:t xml:space="preserve">, а у </w:t>
      </w:r>
      <w:proofErr w:type="spellStart"/>
      <w:r w:rsidR="00A542DB">
        <w:t>циљу</w:t>
      </w:r>
      <w:proofErr w:type="spellEnd"/>
      <w:r w:rsidR="00A542DB">
        <w:t xml:space="preserve"> </w:t>
      </w:r>
      <w:proofErr w:type="spellStart"/>
      <w:r w:rsidR="00A542DB">
        <w:t>дефинисања</w:t>
      </w:r>
      <w:proofErr w:type="spellEnd"/>
      <w:r w:rsidR="00A542DB">
        <w:t xml:space="preserve"> </w:t>
      </w:r>
      <w:proofErr w:type="spellStart"/>
      <w:r w:rsidR="00A542DB">
        <w:t>свих</w:t>
      </w:r>
      <w:proofErr w:type="spellEnd"/>
      <w:r w:rsidR="00A542DB">
        <w:t xml:space="preserve"> </w:t>
      </w:r>
      <w:proofErr w:type="spellStart"/>
      <w:r w:rsidR="00A542DB">
        <w:t>потребних</w:t>
      </w:r>
      <w:proofErr w:type="spellEnd"/>
      <w:r w:rsidR="00A542DB">
        <w:t xml:space="preserve"> </w:t>
      </w:r>
      <w:proofErr w:type="spellStart"/>
      <w:r w:rsidR="00A542DB">
        <w:t>параметара</w:t>
      </w:r>
      <w:proofErr w:type="spellEnd"/>
      <w:r w:rsidR="00A542DB">
        <w:t xml:space="preserve"> </w:t>
      </w:r>
      <w:proofErr w:type="spellStart"/>
      <w:r w:rsidR="00A542DB">
        <w:t>за</w:t>
      </w:r>
      <w:proofErr w:type="spellEnd"/>
      <w:r w:rsidR="00A542DB">
        <w:t xml:space="preserve"> </w:t>
      </w:r>
      <w:proofErr w:type="spellStart"/>
      <w:r w:rsidR="00A542DB">
        <w:t>утврђивање</w:t>
      </w:r>
      <w:proofErr w:type="spellEnd"/>
      <w:r w:rsidR="00A542DB">
        <w:t xml:space="preserve"> </w:t>
      </w:r>
      <w:proofErr w:type="spellStart"/>
      <w:r w:rsidR="00A542DB">
        <w:t>вредности</w:t>
      </w:r>
      <w:proofErr w:type="spellEnd"/>
      <w:r w:rsidR="00A542DB">
        <w:t xml:space="preserve"> </w:t>
      </w:r>
      <w:proofErr w:type="spellStart"/>
      <w:r w:rsidR="00A542DB">
        <w:t>непокретности</w:t>
      </w:r>
      <w:proofErr w:type="spellEnd"/>
      <w:r w:rsidR="00A542DB">
        <w:t xml:space="preserve"> у </w:t>
      </w:r>
      <w:proofErr w:type="spellStart"/>
      <w:r w:rsidR="00A542DB">
        <w:t>поступку</w:t>
      </w:r>
      <w:proofErr w:type="spellEnd"/>
      <w:r w:rsidR="00A542DB">
        <w:t xml:space="preserve"> </w:t>
      </w:r>
      <w:proofErr w:type="spellStart"/>
      <w:r w:rsidR="00A542DB">
        <w:t>утврђивања</w:t>
      </w:r>
      <w:proofErr w:type="spellEnd"/>
      <w:r w:rsidR="00A542DB">
        <w:t xml:space="preserve"> </w:t>
      </w:r>
      <w:proofErr w:type="spellStart"/>
      <w:r w:rsidR="00A542DB">
        <w:t>пореза</w:t>
      </w:r>
      <w:proofErr w:type="spellEnd"/>
      <w:r w:rsidR="00A542DB">
        <w:t xml:space="preserve"> </w:t>
      </w:r>
      <w:proofErr w:type="spellStart"/>
      <w:r w:rsidR="00A542DB">
        <w:t>на</w:t>
      </w:r>
      <w:proofErr w:type="spellEnd"/>
      <w:r w:rsidR="00A542DB">
        <w:t xml:space="preserve"> </w:t>
      </w:r>
      <w:proofErr w:type="spellStart"/>
      <w:r w:rsidR="00A542DB">
        <w:t>имовину</w:t>
      </w:r>
      <w:proofErr w:type="spellEnd"/>
      <w:r w:rsidR="00A542DB">
        <w:t xml:space="preserve"> </w:t>
      </w:r>
      <w:proofErr w:type="spellStart"/>
      <w:r w:rsidR="00A542DB">
        <w:t>на</w:t>
      </w:r>
      <w:proofErr w:type="spellEnd"/>
      <w:r w:rsidR="00A542DB">
        <w:t xml:space="preserve"> </w:t>
      </w:r>
      <w:proofErr w:type="spellStart"/>
      <w:r w:rsidR="00A542DB">
        <w:t>непокретностима</w:t>
      </w:r>
      <w:proofErr w:type="spellEnd"/>
      <w:r w:rsidR="00A542DB">
        <w:t xml:space="preserve"> </w:t>
      </w:r>
      <w:proofErr w:type="spellStart"/>
      <w:r w:rsidR="00A542DB">
        <w:t>на</w:t>
      </w:r>
      <w:proofErr w:type="spellEnd"/>
      <w:r w:rsidR="00A542DB">
        <w:t xml:space="preserve"> </w:t>
      </w:r>
      <w:proofErr w:type="spellStart"/>
      <w:r w:rsidR="00A542DB">
        <w:t>територији</w:t>
      </w:r>
      <w:proofErr w:type="spellEnd"/>
      <w:r w:rsidR="00A542DB">
        <w:t xml:space="preserve"> </w:t>
      </w:r>
      <w:proofErr w:type="spellStart"/>
      <w:r w:rsidR="00A542DB">
        <w:t>општине</w:t>
      </w:r>
      <w:proofErr w:type="spellEnd"/>
      <w:r w:rsidR="00A542DB">
        <w:t xml:space="preserve"> </w:t>
      </w:r>
      <w:proofErr w:type="spellStart"/>
      <w:r w:rsidR="00A542DB">
        <w:t>Аранђеловац</w:t>
      </w:r>
      <w:proofErr w:type="spellEnd"/>
      <w:r w:rsidR="00A542DB">
        <w:t xml:space="preserve"> </w:t>
      </w:r>
      <w:proofErr w:type="spellStart"/>
      <w:r w:rsidR="00A542DB">
        <w:t>за</w:t>
      </w:r>
      <w:proofErr w:type="spellEnd"/>
      <w:r w:rsidR="00A542DB">
        <w:t xml:space="preserve"> </w:t>
      </w:r>
      <w:r w:rsidR="00755336">
        <w:t>202</w:t>
      </w:r>
      <w:r w:rsidR="00981391">
        <w:rPr>
          <w:lang w:val="sr-Cyrl-RS"/>
        </w:rPr>
        <w:t>2</w:t>
      </w:r>
      <w:r w:rsidR="00A542DB">
        <w:t xml:space="preserve">. </w:t>
      </w:r>
      <w:proofErr w:type="spellStart"/>
      <w:r w:rsidR="00A542DB">
        <w:t>годину</w:t>
      </w:r>
      <w:proofErr w:type="spellEnd"/>
      <w:r w:rsidR="00A542DB">
        <w:t>.</w:t>
      </w:r>
    </w:p>
    <w:p w14:paraId="44C7990C" w14:textId="77777777" w:rsidR="009D3DE6" w:rsidRDefault="009D3DE6" w:rsidP="009D3DE6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14:paraId="38472AA4" w14:textId="77777777" w:rsidR="00CD7369" w:rsidRDefault="00A542DB" w:rsidP="009D3DE6">
      <w:pPr>
        <w:pStyle w:val="ListParagraph"/>
        <w:ind w:left="0"/>
        <w:jc w:val="both"/>
      </w:pPr>
      <w:proofErr w:type="spellStart"/>
      <w:r>
        <w:t>Одређује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1, </w:t>
      </w:r>
      <w:proofErr w:type="spellStart"/>
      <w:r>
        <w:t>зона</w:t>
      </w:r>
      <w:proofErr w:type="spellEnd"/>
      <w:r>
        <w:t xml:space="preserve"> 2, </w:t>
      </w:r>
      <w:proofErr w:type="spellStart"/>
      <w:r>
        <w:t>зона</w:t>
      </w:r>
      <w:proofErr w:type="spellEnd"/>
      <w:r>
        <w:t xml:space="preserve"> 3, </w:t>
      </w:r>
      <w:proofErr w:type="spellStart"/>
      <w:r>
        <w:t>зона</w:t>
      </w:r>
      <w:proofErr w:type="spellEnd"/>
      <w:r>
        <w:t xml:space="preserve"> 4, </w:t>
      </w:r>
      <w:proofErr w:type="spellStart"/>
      <w:r>
        <w:t>зона</w:t>
      </w:r>
      <w:proofErr w:type="spellEnd"/>
      <w:r>
        <w:t xml:space="preserve"> 5.</w:t>
      </w:r>
    </w:p>
    <w:p w14:paraId="1D3BAD3F" w14:textId="77777777" w:rsidR="00A542DB" w:rsidRPr="00A542DB" w:rsidRDefault="00A542DB" w:rsidP="009D3DE6">
      <w:pPr>
        <w:pStyle w:val="ListParagraph"/>
        <w:ind w:left="0"/>
        <w:jc w:val="both"/>
        <w:rPr>
          <w:b/>
        </w:rPr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ЗОНА 1 </w:t>
      </w:r>
      <w:proofErr w:type="spellStart"/>
      <w:r>
        <w:t>најопремљенија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опремљености</w:t>
      </w:r>
      <w:proofErr w:type="spellEnd"/>
      <w:r>
        <w:t xml:space="preserve"> и </w:t>
      </w:r>
      <w:proofErr w:type="spellStart"/>
      <w:r>
        <w:t>опремљености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>.</w:t>
      </w:r>
    </w:p>
    <w:p w14:paraId="1572114C" w14:textId="77777777" w:rsidR="00CD7369" w:rsidRDefault="00CD7369" w:rsidP="00CD7369">
      <w:pPr>
        <w:pStyle w:val="ListParagraph"/>
        <w:ind w:left="0"/>
        <w:jc w:val="both"/>
        <w:rPr>
          <w:b/>
        </w:rPr>
      </w:pPr>
    </w:p>
    <w:p w14:paraId="540E480E" w14:textId="77777777" w:rsidR="00CD7369" w:rsidRDefault="00CD7369" w:rsidP="00CD7369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3.</w:t>
      </w:r>
    </w:p>
    <w:p w14:paraId="42EF2ACF" w14:textId="77777777" w:rsidR="00CD7369" w:rsidRDefault="00CD7369" w:rsidP="00B252FC">
      <w:pPr>
        <w:pStyle w:val="ListParagraph"/>
        <w:ind w:left="0"/>
        <w:jc w:val="both"/>
      </w:pPr>
    </w:p>
    <w:p w14:paraId="6C4A2C5A" w14:textId="77777777" w:rsidR="00FE007F" w:rsidRPr="00A542DB" w:rsidRDefault="00A542DB" w:rsidP="00B252FC">
      <w:pPr>
        <w:pStyle w:val="ListParagraph"/>
        <w:ind w:left="0"/>
        <w:jc w:val="both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ЗОНА 1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Књаза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у </w:t>
      </w:r>
      <w:proofErr w:type="spellStart"/>
      <w:r>
        <w:t>Аранђеловцу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„</w:t>
      </w:r>
      <w:proofErr w:type="spellStart"/>
      <w:r>
        <w:t>Шарене</w:t>
      </w:r>
      <w:proofErr w:type="spellEnd"/>
      <w:r>
        <w:t xml:space="preserve"> </w:t>
      </w:r>
      <w:proofErr w:type="spellStart"/>
      <w:proofErr w:type="gramStart"/>
      <w:r>
        <w:t>капије</w:t>
      </w:r>
      <w:proofErr w:type="spellEnd"/>
      <w:r>
        <w:t xml:space="preserve">“ </w:t>
      </w:r>
      <w:proofErr w:type="spellStart"/>
      <w:r>
        <w:t>до</w:t>
      </w:r>
      <w:proofErr w:type="spellEnd"/>
      <w:proofErr w:type="gramEnd"/>
      <w:r>
        <w:t xml:space="preserve"> „</w:t>
      </w:r>
      <w:proofErr w:type="spellStart"/>
      <w:r>
        <w:t>Жућиног</w:t>
      </w:r>
      <w:proofErr w:type="spellEnd"/>
      <w:r>
        <w:t xml:space="preserve"> </w:t>
      </w:r>
      <w:proofErr w:type="spellStart"/>
      <w:r>
        <w:t>паркића</w:t>
      </w:r>
      <w:proofErr w:type="spellEnd"/>
      <w:r>
        <w:t>“ (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парни</w:t>
      </w:r>
      <w:proofErr w:type="spellEnd"/>
      <w:r>
        <w:t xml:space="preserve"> и </w:t>
      </w:r>
      <w:proofErr w:type="spellStart"/>
      <w:r>
        <w:t>непарни</w:t>
      </w:r>
      <w:proofErr w:type="spellEnd"/>
      <w:r>
        <w:t xml:space="preserve"> </w:t>
      </w:r>
      <w:proofErr w:type="spellStart"/>
      <w:r>
        <w:t>бројеви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подбројеви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90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и </w:t>
      </w:r>
      <w:proofErr w:type="spellStart"/>
      <w:r>
        <w:t>броја</w:t>
      </w:r>
      <w:proofErr w:type="spellEnd"/>
      <w:r>
        <w:t xml:space="preserve"> 143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непарној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Јадранска</w:t>
      </w:r>
      <w:proofErr w:type="spellEnd"/>
      <w:r>
        <w:t>.</w:t>
      </w:r>
    </w:p>
    <w:p w14:paraId="74945AC6" w14:textId="77777777" w:rsidR="00A542DB" w:rsidRDefault="00A542DB" w:rsidP="00B252FC">
      <w:pPr>
        <w:pStyle w:val="ListParagraph"/>
        <w:ind w:left="0"/>
        <w:jc w:val="both"/>
      </w:pPr>
    </w:p>
    <w:p w14:paraId="7A6B554A" w14:textId="77777777" w:rsidR="00FE007F" w:rsidRDefault="00FE007F" w:rsidP="00B252FC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4.</w:t>
      </w:r>
    </w:p>
    <w:p w14:paraId="02B3DF5D" w14:textId="77777777" w:rsidR="00FE007F" w:rsidRDefault="00FE007F" w:rsidP="00B252FC">
      <w:pPr>
        <w:pStyle w:val="ListParagraph"/>
        <w:ind w:left="0"/>
        <w:jc w:val="both"/>
      </w:pPr>
    </w:p>
    <w:p w14:paraId="498CA06B" w14:textId="77777777" w:rsidR="00FE007F" w:rsidRDefault="00A542DB" w:rsidP="00B252FC">
      <w:pPr>
        <w:pStyle w:val="ListParagraph"/>
        <w:ind w:left="0"/>
        <w:jc w:val="both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ЗОНА 2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у </w:t>
      </w:r>
      <w:proofErr w:type="spellStart"/>
      <w:r>
        <w:t>преосталом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Књаза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обухваћени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3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, (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1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143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2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90),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у </w:t>
      </w:r>
      <w:proofErr w:type="spellStart"/>
      <w:r>
        <w:t>улицама</w:t>
      </w:r>
      <w:proofErr w:type="spellEnd"/>
      <w:r>
        <w:t xml:space="preserve"> </w:t>
      </w:r>
      <w:proofErr w:type="spellStart"/>
      <w:r>
        <w:t>Кнеза</w:t>
      </w:r>
      <w:proofErr w:type="spellEnd"/>
      <w:r>
        <w:t xml:space="preserve"> </w:t>
      </w:r>
      <w:proofErr w:type="spellStart"/>
      <w:r>
        <w:t>Михајла,улици</w:t>
      </w:r>
      <w:proofErr w:type="spellEnd"/>
      <w:r>
        <w:t xml:space="preserve"> </w:t>
      </w:r>
      <w:proofErr w:type="spellStart"/>
      <w:r>
        <w:t>Илије</w:t>
      </w:r>
      <w:proofErr w:type="spellEnd"/>
      <w:r>
        <w:t xml:space="preserve"> </w:t>
      </w:r>
      <w:proofErr w:type="spellStart"/>
      <w:r>
        <w:t>Гарашанина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раскрснице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улицом</w:t>
      </w:r>
      <w:proofErr w:type="spellEnd"/>
      <w:r>
        <w:t xml:space="preserve"> </w:t>
      </w:r>
      <w:proofErr w:type="spellStart"/>
      <w:r>
        <w:t>Књаза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>-„</w:t>
      </w:r>
      <w:proofErr w:type="spellStart"/>
      <w:r>
        <w:t>Шарена</w:t>
      </w:r>
      <w:proofErr w:type="spellEnd"/>
      <w:r>
        <w:t xml:space="preserve"> </w:t>
      </w:r>
      <w:proofErr w:type="spellStart"/>
      <w:r>
        <w:t>капија</w:t>
      </w:r>
      <w:proofErr w:type="spellEnd"/>
      <w:r>
        <w:t xml:space="preserve">“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раскрснице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улицом</w:t>
      </w:r>
      <w:proofErr w:type="spellEnd"/>
      <w:r>
        <w:t xml:space="preserve"> </w:t>
      </w:r>
      <w:proofErr w:type="spellStart"/>
      <w:r>
        <w:t>Кнеза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>-„</w:t>
      </w:r>
      <w:proofErr w:type="spellStart"/>
      <w:r>
        <w:t>Ликинац</w:t>
      </w:r>
      <w:proofErr w:type="spellEnd"/>
      <w:r>
        <w:t>“ (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1-3 и </w:t>
      </w:r>
      <w:proofErr w:type="spellStart"/>
      <w:r>
        <w:t>десна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2-38),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,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lastRenderedPageBreak/>
        <w:t>Александра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кружног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раскрснице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улицом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(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1-23 и </w:t>
      </w:r>
      <w:proofErr w:type="spellStart"/>
      <w:r>
        <w:t>десна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2-14А),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Занатлијској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кружног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раскрснице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улицом</w:t>
      </w:r>
      <w:proofErr w:type="spellEnd"/>
      <w:r>
        <w:t xml:space="preserve"> </w:t>
      </w:r>
      <w:proofErr w:type="spellStart"/>
      <w:r>
        <w:t>Кнеза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(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1-61 и </w:t>
      </w:r>
      <w:proofErr w:type="spellStart"/>
      <w:r>
        <w:t>десна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2-82) и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улицама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повезују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Кнеза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и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улицом</w:t>
      </w:r>
      <w:proofErr w:type="spellEnd"/>
      <w:r>
        <w:t xml:space="preserve"> </w:t>
      </w:r>
      <w:proofErr w:type="spellStart"/>
      <w:r>
        <w:t>Књаза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Мишарска,Сарамандина</w:t>
      </w:r>
      <w:proofErr w:type="spellEnd"/>
      <w:r>
        <w:t xml:space="preserve">, </w:t>
      </w:r>
      <w:proofErr w:type="spellStart"/>
      <w:r>
        <w:t>Норвежанска</w:t>
      </w:r>
      <w:proofErr w:type="spellEnd"/>
      <w:r>
        <w:t xml:space="preserve">, </w:t>
      </w:r>
      <w:proofErr w:type="spellStart"/>
      <w:r>
        <w:t>Гарашка</w:t>
      </w:r>
      <w:proofErr w:type="spellEnd"/>
      <w:r>
        <w:t xml:space="preserve">, </w:t>
      </w:r>
      <w:proofErr w:type="spellStart"/>
      <w:r>
        <w:t>Господар</w:t>
      </w:r>
      <w:proofErr w:type="spellEnd"/>
      <w:r>
        <w:t xml:space="preserve"> </w:t>
      </w:r>
      <w:proofErr w:type="spellStart"/>
      <w:r>
        <w:t>Јованова</w:t>
      </w:r>
      <w:proofErr w:type="spellEnd"/>
      <w:r>
        <w:t xml:space="preserve"> и </w:t>
      </w:r>
      <w:proofErr w:type="spellStart"/>
      <w:r>
        <w:t>Слатина</w:t>
      </w:r>
      <w:proofErr w:type="spellEnd"/>
      <w:r>
        <w:t>.</w:t>
      </w:r>
    </w:p>
    <w:p w14:paraId="32F2F41A" w14:textId="77777777" w:rsidR="00B252FC" w:rsidRDefault="00B252FC" w:rsidP="00B252FC">
      <w:pPr>
        <w:pStyle w:val="ListParagraph"/>
        <w:ind w:left="0"/>
        <w:jc w:val="center"/>
      </w:pPr>
    </w:p>
    <w:p w14:paraId="2D8B6203" w14:textId="77777777" w:rsidR="00B252FC" w:rsidRDefault="00B252FC" w:rsidP="00B252FC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5.</w:t>
      </w:r>
    </w:p>
    <w:p w14:paraId="573BDB64" w14:textId="77777777" w:rsidR="00B252FC" w:rsidRDefault="00B252FC" w:rsidP="00B252FC">
      <w:pPr>
        <w:pStyle w:val="ListParagraph"/>
        <w:ind w:left="0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ЗОНА 3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изграђене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ЗОНИ 1 И ЗОНИ 2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КО АРАНЂЕЛОВАЦ.</w:t>
      </w:r>
    </w:p>
    <w:p w14:paraId="2E5C5E0D" w14:textId="77777777" w:rsidR="00B252FC" w:rsidRDefault="00B252FC" w:rsidP="00B252FC">
      <w:pPr>
        <w:pStyle w:val="ListParagraph"/>
        <w:ind w:left="0"/>
      </w:pPr>
      <w:proofErr w:type="spellStart"/>
      <w:r>
        <w:t>Изузетно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и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власништву</w:t>
      </w:r>
      <w:proofErr w:type="spellEnd"/>
      <w:r>
        <w:t xml:space="preserve"> </w:t>
      </w:r>
      <w:proofErr w:type="spellStart"/>
      <w:r>
        <w:t>предузетника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друштава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а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обухваћено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генералне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насељено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катастарске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>.</w:t>
      </w:r>
    </w:p>
    <w:p w14:paraId="2890E095" w14:textId="77777777" w:rsidR="00B252FC" w:rsidRDefault="00B252FC" w:rsidP="00B252FC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6.</w:t>
      </w:r>
    </w:p>
    <w:p w14:paraId="59046F05" w14:textId="77777777" w:rsidR="00B252FC" w:rsidRDefault="00B252FC" w:rsidP="00B252FC">
      <w:pPr>
        <w:pStyle w:val="ListParagraph"/>
        <w:ind w:left="0"/>
        <w:jc w:val="both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ЗОНА 4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месних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proofErr w:type="gramStart"/>
      <w:r>
        <w:t>Буковик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Даросава</w:t>
      </w:r>
      <w:proofErr w:type="spellEnd"/>
      <w:r>
        <w:t xml:space="preserve">, </w:t>
      </w:r>
      <w:proofErr w:type="spellStart"/>
      <w:r>
        <w:t>Прогореоци</w:t>
      </w:r>
      <w:proofErr w:type="spellEnd"/>
      <w:r>
        <w:t xml:space="preserve">, </w:t>
      </w:r>
      <w:proofErr w:type="spellStart"/>
      <w:r>
        <w:t>Венчане</w:t>
      </w:r>
      <w:proofErr w:type="spellEnd"/>
      <w:r>
        <w:t xml:space="preserve">, </w:t>
      </w:r>
      <w:proofErr w:type="spellStart"/>
      <w:r>
        <w:t>Тулеж</w:t>
      </w:r>
      <w:proofErr w:type="spellEnd"/>
      <w:r>
        <w:t xml:space="preserve">, </w:t>
      </w:r>
      <w:proofErr w:type="spellStart"/>
      <w:r>
        <w:t>Раниловић</w:t>
      </w:r>
      <w:proofErr w:type="spellEnd"/>
      <w:r>
        <w:t xml:space="preserve">, </w:t>
      </w:r>
      <w:proofErr w:type="spellStart"/>
      <w:r>
        <w:t>Мисача</w:t>
      </w:r>
      <w:proofErr w:type="spellEnd"/>
      <w:r>
        <w:t xml:space="preserve">, </w:t>
      </w:r>
      <w:proofErr w:type="spellStart"/>
      <w:r>
        <w:t>Орашац</w:t>
      </w:r>
      <w:proofErr w:type="spellEnd"/>
      <w:r>
        <w:t xml:space="preserve">, </w:t>
      </w:r>
      <w:proofErr w:type="spellStart"/>
      <w:r>
        <w:t>Стојник</w:t>
      </w:r>
      <w:proofErr w:type="spellEnd"/>
      <w:r>
        <w:t xml:space="preserve">, </w:t>
      </w:r>
      <w:proofErr w:type="spellStart"/>
      <w:r>
        <w:t>Копљаре</w:t>
      </w:r>
      <w:proofErr w:type="spellEnd"/>
      <w:r>
        <w:t xml:space="preserve">, </w:t>
      </w:r>
      <w:proofErr w:type="spellStart"/>
      <w:r>
        <w:t>Бања</w:t>
      </w:r>
      <w:proofErr w:type="spellEnd"/>
      <w:r>
        <w:t xml:space="preserve"> и </w:t>
      </w:r>
      <w:proofErr w:type="spellStart"/>
      <w:r>
        <w:t>Врбица</w:t>
      </w:r>
      <w:proofErr w:type="spellEnd"/>
      <w:r>
        <w:t>.</w:t>
      </w:r>
    </w:p>
    <w:p w14:paraId="1A240A2E" w14:textId="77777777" w:rsidR="00B252FC" w:rsidRDefault="00B252FC" w:rsidP="00B252FC">
      <w:pPr>
        <w:pStyle w:val="ListParagraph"/>
        <w:ind w:left="0"/>
        <w:jc w:val="center"/>
      </w:pPr>
    </w:p>
    <w:p w14:paraId="73A747BF" w14:textId="77777777" w:rsidR="00B252FC" w:rsidRDefault="00B252FC" w:rsidP="00B252FC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7.</w:t>
      </w:r>
    </w:p>
    <w:p w14:paraId="73785DB3" w14:textId="77777777" w:rsidR="00B252FC" w:rsidRDefault="00B252FC" w:rsidP="00B252FC">
      <w:pPr>
        <w:pStyle w:val="ListParagraph"/>
        <w:ind w:left="0"/>
        <w:jc w:val="both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ЗОНА 5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месних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>.</w:t>
      </w:r>
    </w:p>
    <w:p w14:paraId="6BAF8AD8" w14:textId="77777777" w:rsidR="00B252FC" w:rsidRDefault="00B252FC" w:rsidP="00B252FC">
      <w:pPr>
        <w:pStyle w:val="ListParagraph"/>
        <w:ind w:left="0"/>
        <w:jc w:val="both"/>
      </w:pPr>
    </w:p>
    <w:p w14:paraId="486E732F" w14:textId="77777777" w:rsidR="00B252FC" w:rsidRDefault="00B252FC" w:rsidP="00B252FC">
      <w:pPr>
        <w:pStyle w:val="ListParagraph"/>
        <w:ind w:left="0"/>
        <w:jc w:val="center"/>
      </w:pPr>
      <w:proofErr w:type="spellStart"/>
      <w:r>
        <w:t>Члан</w:t>
      </w:r>
      <w:proofErr w:type="spellEnd"/>
      <w:r>
        <w:t xml:space="preserve"> 8.</w:t>
      </w:r>
    </w:p>
    <w:p w14:paraId="5045AF82" w14:textId="15B63E86" w:rsidR="00B252FC" w:rsidRDefault="00B252FC" w:rsidP="00B252FC">
      <w:pPr>
        <w:pStyle w:val="ListParagraph"/>
        <w:ind w:left="0"/>
        <w:jc w:val="both"/>
      </w:pPr>
      <w:proofErr w:type="spell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, а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01.01.</w:t>
      </w:r>
      <w:r w:rsidR="00755336">
        <w:t>202</w:t>
      </w:r>
      <w:r w:rsidR="00981391">
        <w:rPr>
          <w:lang w:val="sr-Cyrl-RS"/>
        </w:rPr>
        <w:t>2</w:t>
      </w:r>
      <w:r>
        <w:t xml:space="preserve">. </w:t>
      </w:r>
      <w:proofErr w:type="spellStart"/>
      <w:r>
        <w:t>године</w:t>
      </w:r>
      <w:proofErr w:type="spellEnd"/>
      <w:r>
        <w:t>.</w:t>
      </w:r>
    </w:p>
    <w:p w14:paraId="1C6AFB79" w14:textId="77777777" w:rsidR="00B252FC" w:rsidRPr="00A542DB" w:rsidRDefault="00B252FC" w:rsidP="00B252FC">
      <w:pPr>
        <w:pStyle w:val="ListParagraph"/>
        <w:ind w:left="0"/>
        <w:jc w:val="center"/>
      </w:pPr>
    </w:p>
    <w:p w14:paraId="4F3E245A" w14:textId="77777777" w:rsidR="00CD7369" w:rsidRPr="00FE007F" w:rsidRDefault="00FE007F" w:rsidP="00FE007F">
      <w:pPr>
        <w:pStyle w:val="ListParagraph"/>
        <w:tabs>
          <w:tab w:val="left" w:pos="4155"/>
        </w:tabs>
        <w:ind w:left="0"/>
        <w:jc w:val="both"/>
      </w:pPr>
      <w:r>
        <w:tab/>
      </w:r>
    </w:p>
    <w:p w14:paraId="1E0570E8" w14:textId="77777777" w:rsidR="00CD7369" w:rsidRDefault="00CD7369" w:rsidP="00CD7369">
      <w:pPr>
        <w:pStyle w:val="ListParagraph"/>
        <w:ind w:left="0"/>
        <w:jc w:val="center"/>
      </w:pPr>
      <w:r>
        <w:t>СКУПШТИНА ОПШТИНЕ АРАНЂЕЛОВАЦ</w:t>
      </w:r>
    </w:p>
    <w:p w14:paraId="51C93073" w14:textId="77777777" w:rsidR="00CD7369" w:rsidRDefault="00CD7369" w:rsidP="00CD7369">
      <w:pPr>
        <w:pStyle w:val="ListParagraph"/>
        <w:ind w:left="0"/>
        <w:jc w:val="center"/>
      </w:pPr>
      <w:r>
        <w:t>БРОЈ:</w:t>
      </w:r>
    </w:p>
    <w:p w14:paraId="2E548026" w14:textId="77777777" w:rsidR="00CD7369" w:rsidRDefault="00CD7369" w:rsidP="00CD7369">
      <w:pPr>
        <w:pStyle w:val="ListParagraph"/>
        <w:ind w:left="0"/>
        <w:jc w:val="center"/>
      </w:pPr>
    </w:p>
    <w:p w14:paraId="7AC4F982" w14:textId="77777777" w:rsidR="00CD7369" w:rsidRDefault="00CD7369" w:rsidP="00CD7369">
      <w:pPr>
        <w:pStyle w:val="ListParagraph"/>
        <w:ind w:left="0"/>
        <w:jc w:val="center"/>
      </w:pPr>
    </w:p>
    <w:p w14:paraId="71A4E9E8" w14:textId="77777777" w:rsidR="00CD7369" w:rsidRDefault="00CD7369" w:rsidP="00CD7369">
      <w:pPr>
        <w:pStyle w:val="ListParagraph"/>
        <w:ind w:left="0"/>
        <w:jc w:val="center"/>
      </w:pPr>
    </w:p>
    <w:p w14:paraId="5EAE68E2" w14:textId="77777777" w:rsidR="00CD7369" w:rsidRDefault="00CD7369" w:rsidP="00CD7369">
      <w:pPr>
        <w:pStyle w:val="ListParagraph"/>
        <w:ind w:left="0"/>
        <w:jc w:val="center"/>
      </w:pPr>
    </w:p>
    <w:p w14:paraId="63FA8CD4" w14:textId="77777777" w:rsidR="00CD7369" w:rsidRDefault="00CD7369" w:rsidP="00CD7369">
      <w:pPr>
        <w:pStyle w:val="ListParagraph"/>
        <w:ind w:left="0"/>
        <w:jc w:val="center"/>
      </w:pPr>
    </w:p>
    <w:p w14:paraId="1DF97BFB" w14:textId="77777777" w:rsidR="00CD7369" w:rsidRDefault="00CD7369" w:rsidP="00CD7369">
      <w:pPr>
        <w:pStyle w:val="ListParagraph"/>
        <w:ind w:left="0"/>
        <w:jc w:val="center"/>
      </w:pPr>
    </w:p>
    <w:p w14:paraId="0716134B" w14:textId="77777777" w:rsidR="00CD7369" w:rsidRDefault="00CD7369" w:rsidP="00CD7369">
      <w:pPr>
        <w:pStyle w:val="ListParagraph"/>
        <w:ind w:left="0"/>
        <w:jc w:val="center"/>
      </w:pPr>
    </w:p>
    <w:p w14:paraId="74EEE62E" w14:textId="77777777" w:rsidR="00CD7369" w:rsidRDefault="00CD7369" w:rsidP="00CD7369">
      <w:pPr>
        <w:pStyle w:val="ListParagraph"/>
        <w:ind w:left="0"/>
        <w:jc w:val="center"/>
      </w:pPr>
    </w:p>
    <w:p w14:paraId="0C016CEC" w14:textId="77777777" w:rsidR="00CD7369" w:rsidRDefault="00CD7369" w:rsidP="00CD7369">
      <w:pPr>
        <w:pStyle w:val="ListParagraph"/>
        <w:ind w:left="0"/>
        <w:jc w:val="center"/>
      </w:pPr>
    </w:p>
    <w:p w14:paraId="2DBC571A" w14:textId="77777777" w:rsidR="00CD7369" w:rsidRDefault="00CD7369" w:rsidP="00CD7369">
      <w:pPr>
        <w:pStyle w:val="ListParagraph"/>
        <w:ind w:left="0"/>
        <w:jc w:val="center"/>
      </w:pPr>
    </w:p>
    <w:p w14:paraId="2D665138" w14:textId="77777777" w:rsidR="00CD7369" w:rsidRDefault="00CD7369" w:rsidP="00CD7369">
      <w:pPr>
        <w:pStyle w:val="ListParagraph"/>
        <w:ind w:left="0"/>
        <w:jc w:val="center"/>
      </w:pPr>
    </w:p>
    <w:p w14:paraId="4946A3D7" w14:textId="77777777" w:rsidR="00CD7369" w:rsidRDefault="00CD7369" w:rsidP="00CD7369">
      <w:pPr>
        <w:pStyle w:val="ListParagraph"/>
        <w:ind w:left="0"/>
        <w:jc w:val="center"/>
      </w:pPr>
    </w:p>
    <w:p w14:paraId="3608486C" w14:textId="77777777" w:rsidR="00CD7369" w:rsidRDefault="00CD7369" w:rsidP="00CD7369">
      <w:pPr>
        <w:pStyle w:val="ListParagraph"/>
        <w:ind w:left="0"/>
        <w:jc w:val="center"/>
      </w:pPr>
    </w:p>
    <w:p w14:paraId="76CF1E7D" w14:textId="77777777" w:rsidR="00CD7369" w:rsidRDefault="00CD7369" w:rsidP="00CD7369">
      <w:pPr>
        <w:pStyle w:val="ListParagraph"/>
        <w:ind w:left="0"/>
        <w:jc w:val="center"/>
      </w:pPr>
    </w:p>
    <w:p w14:paraId="02D197A7" w14:textId="77777777" w:rsidR="00CD7369" w:rsidRDefault="00CD7369" w:rsidP="00CD7369">
      <w:pPr>
        <w:pStyle w:val="ListParagraph"/>
        <w:ind w:left="0"/>
        <w:jc w:val="center"/>
      </w:pPr>
    </w:p>
    <w:p w14:paraId="3DB3870F" w14:textId="77777777" w:rsidR="00CD7369" w:rsidRDefault="00CD7369" w:rsidP="00CD7369">
      <w:pPr>
        <w:pStyle w:val="ListParagraph"/>
        <w:ind w:left="0"/>
        <w:jc w:val="center"/>
      </w:pPr>
      <w:proofErr w:type="spellStart"/>
      <w:r>
        <w:lastRenderedPageBreak/>
        <w:t>Образложење</w:t>
      </w:r>
      <w:proofErr w:type="spellEnd"/>
      <w:r>
        <w:t>:</w:t>
      </w:r>
    </w:p>
    <w:p w14:paraId="2B51166E" w14:textId="77777777" w:rsidR="00AA5FD5" w:rsidRDefault="00AA5FD5" w:rsidP="00CD7369">
      <w:pPr>
        <w:pStyle w:val="ListParagraph"/>
        <w:ind w:left="0"/>
        <w:jc w:val="center"/>
      </w:pPr>
    </w:p>
    <w:p w14:paraId="60D64B7B" w14:textId="77777777" w:rsidR="0012516A" w:rsidRDefault="00CD7369" w:rsidP="00B252FC">
      <w:pPr>
        <w:pStyle w:val="ListParagraph"/>
        <w:ind w:left="0"/>
        <w:jc w:val="both"/>
      </w:pPr>
      <w:r>
        <w:t xml:space="preserve">  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proofErr w:type="gramStart"/>
      <w:r>
        <w:t>члану</w:t>
      </w:r>
      <w:proofErr w:type="spellEnd"/>
      <w:r>
        <w:t xml:space="preserve"> </w:t>
      </w:r>
      <w:r w:rsidR="00A04097">
        <w:t xml:space="preserve"> </w:t>
      </w:r>
      <w:r w:rsidR="00B252FC">
        <w:t>6</w:t>
      </w:r>
      <w:proofErr w:type="gramEnd"/>
      <w:r w:rsidR="00A04097">
        <w:t>.</w:t>
      </w:r>
      <w:r w:rsidR="00B252FC">
        <w:t xml:space="preserve"> </w:t>
      </w:r>
      <w:proofErr w:type="spellStart"/>
      <w:r w:rsidR="00B252FC">
        <w:t>став</w:t>
      </w:r>
      <w:proofErr w:type="spellEnd"/>
      <w:r w:rsidR="00B252FC">
        <w:t xml:space="preserve"> 4.</w:t>
      </w:r>
      <w:r w:rsidR="00A04097">
        <w:t xml:space="preserve"> </w:t>
      </w:r>
      <w:proofErr w:type="spellStart"/>
      <w:r w:rsidR="00A04097">
        <w:t>Закона</w:t>
      </w:r>
      <w:proofErr w:type="spellEnd"/>
      <w:r w:rsidR="00FE007F">
        <w:t xml:space="preserve"> о </w:t>
      </w:r>
      <w:proofErr w:type="spellStart"/>
      <w:r w:rsidR="00FE007F">
        <w:t>порезима</w:t>
      </w:r>
      <w:proofErr w:type="spellEnd"/>
      <w:r w:rsidR="00FE007F">
        <w:t xml:space="preserve"> </w:t>
      </w:r>
      <w:proofErr w:type="spellStart"/>
      <w:r w:rsidR="00FE007F">
        <w:t>на</w:t>
      </w:r>
      <w:proofErr w:type="spellEnd"/>
      <w:r w:rsidR="00FE007F">
        <w:t xml:space="preserve"> </w:t>
      </w:r>
      <w:proofErr w:type="spellStart"/>
      <w:proofErr w:type="gramStart"/>
      <w:r w:rsidR="00B252FC">
        <w:t>имовину,којим</w:t>
      </w:r>
      <w:proofErr w:type="spellEnd"/>
      <w:proofErr w:type="gramEnd"/>
      <w:r w:rsidR="00B252FC">
        <w:t xml:space="preserve"> </w:t>
      </w:r>
      <w:proofErr w:type="spellStart"/>
      <w:r w:rsidR="00B252FC">
        <w:t>је</w:t>
      </w:r>
      <w:proofErr w:type="spellEnd"/>
      <w:r w:rsidR="00B252FC">
        <w:t xml:space="preserve"> </w:t>
      </w:r>
      <w:proofErr w:type="spellStart"/>
      <w:r w:rsidR="00B252FC">
        <w:t>прописанио</w:t>
      </w:r>
      <w:proofErr w:type="spellEnd"/>
      <w:r w:rsidR="00B252FC">
        <w:t xml:space="preserve"> </w:t>
      </w:r>
      <w:proofErr w:type="spellStart"/>
      <w:r w:rsidR="00B252FC">
        <w:t>да</w:t>
      </w:r>
      <w:proofErr w:type="spellEnd"/>
      <w:r w:rsidR="00B252FC">
        <w:t xml:space="preserve"> </w:t>
      </w:r>
      <w:proofErr w:type="spellStart"/>
      <w:r w:rsidR="00B252FC">
        <w:t>је</w:t>
      </w:r>
      <w:proofErr w:type="spellEnd"/>
      <w:r w:rsidR="00B252FC">
        <w:t xml:space="preserve"> </w:t>
      </w:r>
      <w:proofErr w:type="spellStart"/>
      <w:r w:rsidR="00B252FC">
        <w:t>јединица</w:t>
      </w:r>
      <w:proofErr w:type="spellEnd"/>
      <w:r w:rsidR="00B252FC">
        <w:t xml:space="preserve"> </w:t>
      </w:r>
      <w:proofErr w:type="spellStart"/>
      <w:r w:rsidR="00B252FC">
        <w:t>локалне</w:t>
      </w:r>
      <w:proofErr w:type="spellEnd"/>
      <w:r w:rsidR="00B252FC">
        <w:t xml:space="preserve"> </w:t>
      </w:r>
      <w:proofErr w:type="spellStart"/>
      <w:r w:rsidR="00B252FC">
        <w:t>самоуправе</w:t>
      </w:r>
      <w:proofErr w:type="spellEnd"/>
      <w:r w:rsidR="00B252FC">
        <w:t xml:space="preserve"> </w:t>
      </w:r>
      <w:proofErr w:type="spellStart"/>
      <w:r w:rsidR="00B252FC">
        <w:t>дужна</w:t>
      </w:r>
      <w:proofErr w:type="spellEnd"/>
      <w:r w:rsidR="00B252FC">
        <w:t xml:space="preserve"> </w:t>
      </w:r>
      <w:proofErr w:type="spellStart"/>
      <w:r w:rsidR="00B252FC">
        <w:t>да</w:t>
      </w:r>
      <w:proofErr w:type="spellEnd"/>
      <w:r w:rsidR="00B252FC">
        <w:t xml:space="preserve"> </w:t>
      </w:r>
      <w:proofErr w:type="spellStart"/>
      <w:r w:rsidR="00B252FC">
        <w:t>на</w:t>
      </w:r>
      <w:proofErr w:type="spellEnd"/>
      <w:r w:rsidR="00B252FC">
        <w:t xml:space="preserve"> </w:t>
      </w:r>
      <w:proofErr w:type="spellStart"/>
      <w:r w:rsidR="00B252FC">
        <w:t>својој</w:t>
      </w:r>
      <w:proofErr w:type="spellEnd"/>
      <w:r w:rsidR="00B252FC">
        <w:t xml:space="preserve"> </w:t>
      </w:r>
      <w:proofErr w:type="spellStart"/>
      <w:r w:rsidR="00B252FC">
        <w:t>територији</w:t>
      </w:r>
      <w:proofErr w:type="spellEnd"/>
      <w:r w:rsidR="00B252FC">
        <w:t xml:space="preserve"> </w:t>
      </w:r>
      <w:proofErr w:type="spellStart"/>
      <w:r w:rsidR="00B252FC">
        <w:t>одреди</w:t>
      </w:r>
      <w:proofErr w:type="spellEnd"/>
      <w:r w:rsidR="00B252FC">
        <w:t xml:space="preserve"> </w:t>
      </w:r>
      <w:proofErr w:type="spellStart"/>
      <w:r w:rsidR="00B252FC">
        <w:t>најмање</w:t>
      </w:r>
      <w:proofErr w:type="spellEnd"/>
      <w:r w:rsidR="00B252FC">
        <w:t xml:space="preserve"> </w:t>
      </w:r>
      <w:proofErr w:type="spellStart"/>
      <w:r w:rsidR="00B252FC">
        <w:t>две</w:t>
      </w:r>
      <w:proofErr w:type="spellEnd"/>
      <w:r w:rsidR="00B252FC">
        <w:t xml:space="preserve"> </w:t>
      </w:r>
      <w:proofErr w:type="spellStart"/>
      <w:r w:rsidR="00B252FC">
        <w:t>зоне</w:t>
      </w:r>
      <w:proofErr w:type="spellEnd"/>
      <w:r w:rsidR="00B252FC">
        <w:t xml:space="preserve"> </w:t>
      </w:r>
      <w:proofErr w:type="spellStart"/>
      <w:r w:rsidR="00B252FC">
        <w:t>за</w:t>
      </w:r>
      <w:proofErr w:type="spellEnd"/>
      <w:r w:rsidR="00B252FC">
        <w:t xml:space="preserve"> </w:t>
      </w:r>
      <w:proofErr w:type="spellStart"/>
      <w:r w:rsidR="00B252FC">
        <w:t>утврђивање</w:t>
      </w:r>
      <w:proofErr w:type="spellEnd"/>
      <w:r w:rsidR="00B252FC">
        <w:t xml:space="preserve"> </w:t>
      </w:r>
      <w:proofErr w:type="spellStart"/>
      <w:r w:rsidR="00B252FC">
        <w:t>пореза</w:t>
      </w:r>
      <w:proofErr w:type="spellEnd"/>
      <w:r w:rsidR="00B252FC">
        <w:t xml:space="preserve"> </w:t>
      </w:r>
      <w:proofErr w:type="spellStart"/>
      <w:r w:rsidR="00B252FC">
        <w:t>на</w:t>
      </w:r>
      <w:proofErr w:type="spellEnd"/>
      <w:r w:rsidR="00B252FC">
        <w:t xml:space="preserve"> </w:t>
      </w:r>
      <w:proofErr w:type="spellStart"/>
      <w:r w:rsidR="00B252FC">
        <w:t>имовину</w:t>
      </w:r>
      <w:proofErr w:type="spellEnd"/>
      <w:r w:rsidR="00B252FC">
        <w:t xml:space="preserve"> </w:t>
      </w:r>
      <w:proofErr w:type="spellStart"/>
      <w:r w:rsidR="00B252FC">
        <w:t>на</w:t>
      </w:r>
      <w:proofErr w:type="spellEnd"/>
      <w:r w:rsidR="00B252FC">
        <w:t xml:space="preserve">  </w:t>
      </w:r>
      <w:proofErr w:type="spellStart"/>
      <w:r w:rsidR="00B252FC">
        <w:t>непокретностима</w:t>
      </w:r>
      <w:proofErr w:type="spellEnd"/>
      <w:r w:rsidR="00B252FC">
        <w:t xml:space="preserve"> и у </w:t>
      </w:r>
      <w:proofErr w:type="spellStart"/>
      <w:r w:rsidR="00B252FC">
        <w:t>члану</w:t>
      </w:r>
      <w:proofErr w:type="spellEnd"/>
      <w:r w:rsidR="00B252FC">
        <w:t xml:space="preserve"> </w:t>
      </w:r>
      <w:r w:rsidR="000814A9">
        <w:t>33</w:t>
      </w:r>
      <w:r w:rsidR="00B252FC">
        <w:t xml:space="preserve">. </w:t>
      </w:r>
      <w:proofErr w:type="spellStart"/>
      <w:r w:rsidR="000814A9">
        <w:t>став</w:t>
      </w:r>
      <w:proofErr w:type="spellEnd"/>
      <w:r w:rsidR="000814A9">
        <w:t xml:space="preserve"> 1. </w:t>
      </w:r>
      <w:proofErr w:type="spellStart"/>
      <w:r w:rsidR="000814A9">
        <w:t>тачка</w:t>
      </w:r>
      <w:proofErr w:type="spellEnd"/>
      <w:r w:rsidR="000814A9">
        <w:t xml:space="preserve"> 6.  </w:t>
      </w:r>
      <w:proofErr w:type="spellStart"/>
      <w:r w:rsidR="00B252FC">
        <w:t>Статута</w:t>
      </w:r>
      <w:proofErr w:type="spellEnd"/>
      <w:r w:rsidR="00B252FC">
        <w:t xml:space="preserve"> </w:t>
      </w:r>
      <w:proofErr w:type="spellStart"/>
      <w:r w:rsidR="00B252FC">
        <w:t>општине</w:t>
      </w:r>
      <w:proofErr w:type="spellEnd"/>
      <w:r w:rsidR="00B252FC">
        <w:t xml:space="preserve"> </w:t>
      </w:r>
      <w:proofErr w:type="spellStart"/>
      <w:r w:rsidR="00B252FC">
        <w:t>Аранђеловац</w:t>
      </w:r>
      <w:proofErr w:type="spellEnd"/>
      <w:r w:rsidR="00B252FC">
        <w:t xml:space="preserve">, </w:t>
      </w:r>
      <w:proofErr w:type="spellStart"/>
      <w:r w:rsidR="00B252FC">
        <w:t>којим</w:t>
      </w:r>
      <w:proofErr w:type="spellEnd"/>
      <w:r w:rsidR="00B252FC">
        <w:t xml:space="preserve"> </w:t>
      </w:r>
      <w:proofErr w:type="spellStart"/>
      <w:r w:rsidR="00B252FC">
        <w:t>је</w:t>
      </w:r>
      <w:proofErr w:type="spellEnd"/>
      <w:r w:rsidR="00B252FC">
        <w:t xml:space="preserve"> </w:t>
      </w:r>
      <w:proofErr w:type="spellStart"/>
      <w:r w:rsidR="00B252FC">
        <w:t>прописано</w:t>
      </w:r>
      <w:proofErr w:type="spellEnd"/>
      <w:r w:rsidR="00B252FC">
        <w:t xml:space="preserve"> </w:t>
      </w:r>
      <w:proofErr w:type="spellStart"/>
      <w:r w:rsidR="00B252FC">
        <w:t>да</w:t>
      </w:r>
      <w:proofErr w:type="spellEnd"/>
      <w:r w:rsidR="00B252FC">
        <w:t xml:space="preserve"> </w:t>
      </w:r>
      <w:proofErr w:type="spellStart"/>
      <w:r w:rsidR="00B252FC">
        <w:t>Скупштина</w:t>
      </w:r>
      <w:proofErr w:type="spellEnd"/>
      <w:r w:rsidR="00B252FC">
        <w:t xml:space="preserve"> </w:t>
      </w:r>
      <w:proofErr w:type="spellStart"/>
      <w:r w:rsidR="00B252FC">
        <w:t>општине</w:t>
      </w:r>
      <w:proofErr w:type="spellEnd"/>
      <w:r w:rsidR="000814A9">
        <w:t xml:space="preserve"> </w:t>
      </w:r>
      <w:proofErr w:type="spellStart"/>
      <w:r w:rsidR="000814A9">
        <w:t>доноси</w:t>
      </w:r>
      <w:proofErr w:type="spellEnd"/>
      <w:r w:rsidR="000814A9">
        <w:t xml:space="preserve"> </w:t>
      </w:r>
      <w:proofErr w:type="spellStart"/>
      <w:r w:rsidR="000814A9">
        <w:t>прописе</w:t>
      </w:r>
      <w:proofErr w:type="spellEnd"/>
      <w:r w:rsidR="000814A9">
        <w:t xml:space="preserve"> и </w:t>
      </w:r>
      <w:proofErr w:type="spellStart"/>
      <w:r w:rsidR="000814A9">
        <w:t>друге</w:t>
      </w:r>
      <w:proofErr w:type="spellEnd"/>
      <w:r w:rsidR="000814A9">
        <w:t xml:space="preserve"> </w:t>
      </w:r>
      <w:proofErr w:type="spellStart"/>
      <w:r w:rsidR="000814A9">
        <w:t>опште</w:t>
      </w:r>
      <w:proofErr w:type="spellEnd"/>
      <w:r w:rsidR="000814A9">
        <w:t xml:space="preserve"> </w:t>
      </w:r>
      <w:proofErr w:type="spellStart"/>
      <w:r w:rsidR="000814A9">
        <w:t>акте</w:t>
      </w:r>
      <w:proofErr w:type="spellEnd"/>
      <w:r w:rsidR="00B252FC">
        <w:t>.</w:t>
      </w:r>
    </w:p>
    <w:p w14:paraId="181A9F81" w14:textId="77777777" w:rsidR="00B252FC" w:rsidRDefault="00B252FC" w:rsidP="00B252FC">
      <w:pPr>
        <w:pStyle w:val="ListParagraph"/>
        <w:ind w:left="0"/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комунална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и </w:t>
      </w:r>
      <w:proofErr w:type="spellStart"/>
      <w:r>
        <w:t>опремљеност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напомену</w:t>
      </w:r>
      <w:proofErr w:type="spellEnd"/>
      <w:r w:rsidR="00AE3432">
        <w:t xml:space="preserve"> </w:t>
      </w:r>
      <w:proofErr w:type="spellStart"/>
      <w:r w:rsidR="00AE3432">
        <w:t>да</w:t>
      </w:r>
      <w:proofErr w:type="spellEnd"/>
      <w:r w:rsidR="00AE3432">
        <w:t xml:space="preserve"> </w:t>
      </w:r>
      <w:proofErr w:type="spellStart"/>
      <w:r w:rsidR="00AE3432">
        <w:t>је</w:t>
      </w:r>
      <w:proofErr w:type="spellEnd"/>
      <w:r w:rsidR="00AE3432">
        <w:t xml:space="preserve"> </w:t>
      </w:r>
      <w:proofErr w:type="spellStart"/>
      <w:r w:rsidR="00AE3432">
        <w:t>закон</w:t>
      </w:r>
      <w:proofErr w:type="spellEnd"/>
      <w:r w:rsidR="00AE3432">
        <w:t xml:space="preserve"> </w:t>
      </w:r>
      <w:proofErr w:type="spellStart"/>
      <w:r w:rsidR="00AE3432">
        <w:t>одредио</w:t>
      </w:r>
      <w:proofErr w:type="spellEnd"/>
      <w:r w:rsidR="00AE3432">
        <w:t xml:space="preserve"> и </w:t>
      </w:r>
      <w:proofErr w:type="spellStart"/>
      <w:r w:rsidR="00AE3432">
        <w:t>да</w:t>
      </w:r>
      <w:proofErr w:type="spellEnd"/>
      <w:r w:rsidR="00AE3432">
        <w:t xml:space="preserve"> </w:t>
      </w:r>
      <w:proofErr w:type="spellStart"/>
      <w:r w:rsidR="00AE3432">
        <w:t>је</w:t>
      </w:r>
      <w:proofErr w:type="spellEnd"/>
      <w:r w:rsidR="00AE3432">
        <w:t xml:space="preserve"> </w:t>
      </w:r>
      <w:proofErr w:type="spellStart"/>
      <w:r w:rsidR="00AE3432">
        <w:t>потребно</w:t>
      </w:r>
      <w:proofErr w:type="spellEnd"/>
      <w:r w:rsidR="00AE3432">
        <w:t xml:space="preserve"> </w:t>
      </w:r>
      <w:proofErr w:type="spellStart"/>
      <w:r w:rsidR="00AE3432">
        <w:t>одредити</w:t>
      </w:r>
      <w:proofErr w:type="spellEnd"/>
      <w:r w:rsidR="00AE3432">
        <w:t xml:space="preserve"> </w:t>
      </w:r>
      <w:proofErr w:type="spellStart"/>
      <w:r w:rsidR="00AE3432">
        <w:t>најопремљенију</w:t>
      </w:r>
      <w:proofErr w:type="spellEnd"/>
      <w:r w:rsidR="00AE3432">
        <w:t xml:space="preserve"> </w:t>
      </w:r>
      <w:proofErr w:type="spellStart"/>
      <w:r w:rsidR="00AE3432">
        <w:t>зону</w:t>
      </w:r>
      <w:proofErr w:type="spellEnd"/>
      <w:r w:rsidR="00AE3432">
        <w:t xml:space="preserve"> </w:t>
      </w:r>
      <w:proofErr w:type="spellStart"/>
      <w:r w:rsidR="00AE3432">
        <w:t>од</w:t>
      </w:r>
      <w:proofErr w:type="spellEnd"/>
      <w:r w:rsidR="00AE3432">
        <w:t xml:space="preserve"> </w:t>
      </w:r>
      <w:proofErr w:type="spellStart"/>
      <w:r w:rsidR="00AE3432">
        <w:t>утврђених</w:t>
      </w:r>
      <w:proofErr w:type="spellEnd"/>
      <w:r w:rsidR="00AE3432">
        <w:t xml:space="preserve"> </w:t>
      </w:r>
      <w:proofErr w:type="spellStart"/>
      <w:r w:rsidR="00AE3432">
        <w:t>зона</w:t>
      </w:r>
      <w:proofErr w:type="spellEnd"/>
      <w:r w:rsidR="00AE3432">
        <w:t>.</w:t>
      </w:r>
    </w:p>
    <w:p w14:paraId="5065C7F7" w14:textId="77777777" w:rsidR="00AE3432" w:rsidRDefault="00AE3432" w:rsidP="00B252FC">
      <w:pPr>
        <w:pStyle w:val="ListParagraph"/>
        <w:ind w:left="0"/>
        <w:jc w:val="both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Аранђеловцу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и </w:t>
      </w:r>
      <w:proofErr w:type="spellStart"/>
      <w:r>
        <w:t>комерцијалне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сконцентрисани</w:t>
      </w:r>
      <w:proofErr w:type="spellEnd"/>
      <w:r>
        <w:t xml:space="preserve"> у </w:t>
      </w:r>
      <w:proofErr w:type="spellStart"/>
      <w:r>
        <w:t>главној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 xml:space="preserve">, а </w:t>
      </w:r>
      <w:proofErr w:type="spellStart"/>
      <w:r>
        <w:t>поготово</w:t>
      </w:r>
      <w:proofErr w:type="spellEnd"/>
      <w:r>
        <w:t xml:space="preserve"> у </w:t>
      </w:r>
      <w:proofErr w:type="spellStart"/>
      <w:r>
        <w:t>њеном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„</w:t>
      </w:r>
      <w:proofErr w:type="spellStart"/>
      <w:r>
        <w:t>Шарене</w:t>
      </w:r>
      <w:proofErr w:type="spellEnd"/>
      <w:r>
        <w:t xml:space="preserve"> </w:t>
      </w:r>
      <w:proofErr w:type="spellStart"/>
      <w:proofErr w:type="gramStart"/>
      <w:r>
        <w:t>капије</w:t>
      </w:r>
      <w:proofErr w:type="spellEnd"/>
      <w:r>
        <w:t xml:space="preserve">“ </w:t>
      </w:r>
      <w:proofErr w:type="spellStart"/>
      <w:r>
        <w:t>до</w:t>
      </w:r>
      <w:proofErr w:type="spellEnd"/>
      <w:proofErr w:type="gramEnd"/>
      <w:r>
        <w:t xml:space="preserve"> „</w:t>
      </w:r>
      <w:proofErr w:type="spellStart"/>
      <w:r>
        <w:t>жућиног</w:t>
      </w:r>
      <w:proofErr w:type="spellEnd"/>
      <w:r>
        <w:t xml:space="preserve"> </w:t>
      </w:r>
      <w:proofErr w:type="spellStart"/>
      <w:r>
        <w:t>паркића</w:t>
      </w:r>
      <w:proofErr w:type="spellEnd"/>
      <w:r>
        <w:t xml:space="preserve">“,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Јадранска</w:t>
      </w:r>
      <w:proofErr w:type="spellEnd"/>
      <w:r>
        <w:t xml:space="preserve">,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најопремљеније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комунално</w:t>
      </w:r>
      <w:proofErr w:type="spellEnd"/>
      <w:r>
        <w:t xml:space="preserve"> </w:t>
      </w:r>
      <w:proofErr w:type="spellStart"/>
      <w:r>
        <w:t>најопремљеније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 xml:space="preserve"> и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трговинских</w:t>
      </w:r>
      <w:proofErr w:type="spellEnd"/>
      <w:r>
        <w:t xml:space="preserve">, </w:t>
      </w:r>
      <w:proofErr w:type="spellStart"/>
      <w:r>
        <w:t>угоститељских</w:t>
      </w:r>
      <w:proofErr w:type="spellEnd"/>
      <w:r>
        <w:t xml:space="preserve">, </w:t>
      </w:r>
      <w:proofErr w:type="spellStart"/>
      <w:r>
        <w:t>културних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стога</w:t>
      </w:r>
      <w:proofErr w:type="spellEnd"/>
      <w:r>
        <w:t xml:space="preserve"> и </w:t>
      </w:r>
      <w:proofErr w:type="spellStart"/>
      <w:r>
        <w:t>предложене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статусом</w:t>
      </w:r>
      <w:proofErr w:type="spellEnd"/>
      <w:r>
        <w:t xml:space="preserve"> </w:t>
      </w:r>
      <w:proofErr w:type="spellStart"/>
      <w:r>
        <w:t>најопремљеније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>.</w:t>
      </w:r>
    </w:p>
    <w:p w14:paraId="6BB54018" w14:textId="77777777" w:rsidR="00AE3432" w:rsidRDefault="00AE3432" w:rsidP="00B252FC">
      <w:pPr>
        <w:pStyle w:val="ListParagraph"/>
        <w:ind w:left="0"/>
        <w:jc w:val="both"/>
      </w:pPr>
      <w:proofErr w:type="spellStart"/>
      <w:r>
        <w:t>Зоном</w:t>
      </w:r>
      <w:proofErr w:type="spellEnd"/>
      <w:r>
        <w:t xml:space="preserve"> 2 </w:t>
      </w:r>
      <w:proofErr w:type="spellStart"/>
      <w:r>
        <w:t>обухваћене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границу</w:t>
      </w:r>
      <w:proofErr w:type="spellEnd"/>
      <w:r>
        <w:t xml:space="preserve"> </w:t>
      </w:r>
      <w:proofErr w:type="spellStart"/>
      <w:r>
        <w:t>језгра</w:t>
      </w:r>
      <w:proofErr w:type="spellEnd"/>
      <w:r>
        <w:t xml:space="preserve"> </w:t>
      </w:r>
      <w:proofErr w:type="spellStart"/>
      <w:r>
        <w:t>Аранђеловца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параметрима</w:t>
      </w:r>
      <w:proofErr w:type="spellEnd"/>
      <w:r>
        <w:t xml:space="preserve"> </w:t>
      </w:r>
      <w:proofErr w:type="spellStart"/>
      <w:r>
        <w:t>опремљености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Зону</w:t>
      </w:r>
      <w:proofErr w:type="spellEnd"/>
      <w:r>
        <w:t xml:space="preserve"> 1,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доњи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Мишарска</w:t>
      </w:r>
      <w:proofErr w:type="spellEnd"/>
      <w:r>
        <w:t xml:space="preserve">, </w:t>
      </w:r>
      <w:proofErr w:type="spellStart"/>
      <w:r>
        <w:t>Сарамандина</w:t>
      </w:r>
      <w:proofErr w:type="spellEnd"/>
      <w:r>
        <w:t xml:space="preserve">, </w:t>
      </w:r>
      <w:proofErr w:type="spellStart"/>
      <w:r>
        <w:t>Норвежанска</w:t>
      </w:r>
      <w:proofErr w:type="spellEnd"/>
      <w:r>
        <w:t xml:space="preserve">, </w:t>
      </w:r>
      <w:proofErr w:type="spellStart"/>
      <w:r>
        <w:t>Гарашка</w:t>
      </w:r>
      <w:proofErr w:type="spellEnd"/>
      <w:r>
        <w:t xml:space="preserve">, </w:t>
      </w:r>
      <w:proofErr w:type="spellStart"/>
      <w:r>
        <w:t>Господар</w:t>
      </w:r>
      <w:proofErr w:type="spellEnd"/>
      <w:r>
        <w:t xml:space="preserve"> </w:t>
      </w:r>
      <w:proofErr w:type="spellStart"/>
      <w:r>
        <w:t>Јованова</w:t>
      </w:r>
      <w:proofErr w:type="spellEnd"/>
      <w:r>
        <w:t xml:space="preserve"> и </w:t>
      </w:r>
      <w:proofErr w:type="spellStart"/>
      <w:r>
        <w:t>Слатина</w:t>
      </w:r>
      <w:proofErr w:type="spellEnd"/>
      <w:r>
        <w:t>.</w:t>
      </w:r>
    </w:p>
    <w:p w14:paraId="2368D21B" w14:textId="77777777" w:rsidR="00AE3432" w:rsidRDefault="00AE3432" w:rsidP="00B252FC">
      <w:pPr>
        <w:pStyle w:val="ListParagraph"/>
        <w:ind w:left="0"/>
        <w:jc w:val="both"/>
      </w:pPr>
      <w:r>
        <w:t xml:space="preserve">У </w:t>
      </w:r>
      <w:proofErr w:type="spellStart"/>
      <w:r>
        <w:t>зони</w:t>
      </w:r>
      <w:proofErr w:type="spellEnd"/>
      <w:r>
        <w:t xml:space="preserve"> 3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обухваћено</w:t>
      </w:r>
      <w:proofErr w:type="spellEnd"/>
      <w:r>
        <w:t xml:space="preserve"> </w:t>
      </w:r>
      <w:proofErr w:type="spellStart"/>
      <w:r>
        <w:t>зоном</w:t>
      </w:r>
      <w:proofErr w:type="spellEnd"/>
      <w:r>
        <w:t xml:space="preserve"> 1 и 2.</w:t>
      </w:r>
    </w:p>
    <w:p w14:paraId="0751132E" w14:textId="77777777" w:rsidR="00AE3432" w:rsidRDefault="00AE3432" w:rsidP="00B252FC">
      <w:pPr>
        <w:pStyle w:val="ListParagraph"/>
        <w:ind w:left="0"/>
        <w:jc w:val="both"/>
      </w:pPr>
      <w:proofErr w:type="spellStart"/>
      <w:r>
        <w:t>Овом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водило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комплетна</w:t>
      </w:r>
      <w:proofErr w:type="spellEnd"/>
      <w:r>
        <w:t xml:space="preserve"> </w:t>
      </w:r>
      <w:proofErr w:type="spellStart"/>
      <w:r>
        <w:t>индустријска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лоцирана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катастарским</w:t>
      </w:r>
      <w:proofErr w:type="spellEnd"/>
      <w:r>
        <w:t xml:space="preserve"> </w:t>
      </w:r>
      <w:proofErr w:type="spellStart"/>
      <w:r>
        <w:t>парцелама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катастарским</w:t>
      </w:r>
      <w:proofErr w:type="spellEnd"/>
      <w:r>
        <w:t xml:space="preserve"> </w:t>
      </w:r>
      <w:proofErr w:type="spellStart"/>
      <w:r>
        <w:t>општинама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покривају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>.</w:t>
      </w:r>
    </w:p>
    <w:p w14:paraId="4C59761F" w14:textId="77777777" w:rsidR="00AE3432" w:rsidRDefault="00AE3432" w:rsidP="00B252FC">
      <w:pPr>
        <w:pStyle w:val="ListParagraph"/>
        <w:ind w:left="0"/>
        <w:jc w:val="both"/>
      </w:pPr>
      <w:proofErr w:type="spellStart"/>
      <w:r>
        <w:t>Проблем</w:t>
      </w:r>
      <w:proofErr w:type="spellEnd"/>
      <w:r>
        <w:t xml:space="preserve"> </w:t>
      </w:r>
      <w:proofErr w:type="spellStart"/>
      <w:r>
        <w:t>к</w:t>
      </w:r>
      <w:r w:rsidR="000814A9">
        <w:t>о</w:t>
      </w:r>
      <w:r>
        <w:t>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 w:rsidR="000814A9">
        <w:t>био</w:t>
      </w:r>
      <w:proofErr w:type="spellEnd"/>
      <w:r w:rsidR="000814A9">
        <w:t xml:space="preserve"> </w:t>
      </w:r>
      <w:proofErr w:type="spellStart"/>
      <w:r w:rsidR="000814A9">
        <w:t>присутан</w:t>
      </w:r>
      <w:proofErr w:type="spellEnd"/>
      <w:r w:rsidR="000814A9">
        <w:t xml:space="preserve"> </w:t>
      </w:r>
      <w:proofErr w:type="spellStart"/>
      <w:r w:rsidR="000814A9">
        <w:t>је</w:t>
      </w:r>
      <w:proofErr w:type="spellEnd"/>
      <w:r w:rsidR="000814A9">
        <w:t xml:space="preserve"> </w:t>
      </w:r>
      <w:proofErr w:type="spellStart"/>
      <w:r w:rsidR="000814A9">
        <w:t>да</w:t>
      </w:r>
      <w:proofErr w:type="spellEnd"/>
      <w:r w:rsidR="000814A9">
        <w:t xml:space="preserve"> </w:t>
      </w:r>
      <w:proofErr w:type="spellStart"/>
      <w:r w:rsidR="000814A9">
        <w:t>су</w:t>
      </w:r>
      <w:proofErr w:type="spellEnd"/>
      <w:r w:rsidR="000814A9">
        <w:t xml:space="preserve"> у </w:t>
      </w:r>
      <w:proofErr w:type="spellStart"/>
      <w:r w:rsidR="000814A9">
        <w:t>оквиру</w:t>
      </w:r>
      <w:proofErr w:type="spellEnd"/>
      <w:r w:rsidR="000814A9">
        <w:t xml:space="preserve"> </w:t>
      </w:r>
      <w:proofErr w:type="spellStart"/>
      <w:r w:rsidR="000814A9">
        <w:t>П</w:t>
      </w:r>
      <w:r>
        <w:t>лана</w:t>
      </w:r>
      <w:proofErr w:type="spellEnd"/>
      <w:r>
        <w:t xml:space="preserve"> </w:t>
      </w:r>
      <w:proofErr w:type="spellStart"/>
      <w:r>
        <w:t>генералне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насељено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 </w:t>
      </w:r>
      <w:proofErr w:type="spellStart"/>
      <w:r>
        <w:t>Аранђеловац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власништву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морали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плаћају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њиве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порез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изграђена</w:t>
      </w:r>
      <w:proofErr w:type="spellEnd"/>
      <w:r>
        <w:t xml:space="preserve"> </w:t>
      </w:r>
      <w:proofErr w:type="spellStart"/>
      <w:r>
        <w:t>фабрика</w:t>
      </w:r>
      <w:proofErr w:type="spellEnd"/>
      <w:r>
        <w:t xml:space="preserve">, а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противило</w:t>
      </w:r>
      <w:proofErr w:type="spellEnd"/>
      <w:r>
        <w:t xml:space="preserve"> </w:t>
      </w:r>
      <w:proofErr w:type="spellStart"/>
      <w:r>
        <w:t>елементарном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порез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економској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>.</w:t>
      </w:r>
    </w:p>
    <w:p w14:paraId="1F1555C3" w14:textId="77777777" w:rsidR="00AE3432" w:rsidRPr="00AE3432" w:rsidRDefault="00AE3432" w:rsidP="00B252FC">
      <w:pPr>
        <w:pStyle w:val="ListParagraph"/>
        <w:ind w:left="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2 у </w:t>
      </w:r>
      <w:proofErr w:type="spellStart"/>
      <w:r>
        <w:t>члану</w:t>
      </w:r>
      <w:proofErr w:type="spellEnd"/>
      <w:r>
        <w:t xml:space="preserve"> 5 </w:t>
      </w:r>
      <w:proofErr w:type="spellStart"/>
      <w:r>
        <w:t>обухваћене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предузетника</w:t>
      </w:r>
      <w:proofErr w:type="spellEnd"/>
      <w:r>
        <w:t xml:space="preserve"> и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друштава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плаћати</w:t>
      </w:r>
      <w:proofErr w:type="spellEnd"/>
      <w:r>
        <w:t xml:space="preserve"> </w:t>
      </w:r>
      <w:proofErr w:type="spellStart"/>
      <w:r>
        <w:t>порез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>.</w:t>
      </w:r>
    </w:p>
    <w:p w14:paraId="1087CCCB" w14:textId="77777777" w:rsidR="00C87FA1" w:rsidRDefault="00C87FA1" w:rsidP="000F7927">
      <w:pPr>
        <w:pStyle w:val="ListParagraph"/>
        <w:ind w:left="0"/>
        <w:jc w:val="both"/>
      </w:pPr>
    </w:p>
    <w:p w14:paraId="44C84F01" w14:textId="77777777" w:rsidR="00C87FA1" w:rsidRPr="00C87FA1" w:rsidRDefault="00C87FA1" w:rsidP="000F7927">
      <w:pPr>
        <w:pStyle w:val="ListParagraph"/>
        <w:ind w:left="0"/>
        <w:jc w:val="both"/>
      </w:pPr>
      <w:r>
        <w:t xml:space="preserve">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изложеног</w:t>
      </w:r>
      <w:proofErr w:type="spellEnd"/>
      <w:r>
        <w:t xml:space="preserve">,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14:paraId="538BA93C" w14:textId="77777777" w:rsidR="00CE1D66" w:rsidRDefault="00CE1D66" w:rsidP="000F7927">
      <w:pPr>
        <w:pStyle w:val="ListParagraph"/>
        <w:ind w:left="0"/>
        <w:jc w:val="both"/>
      </w:pPr>
    </w:p>
    <w:p w14:paraId="2FE854C4" w14:textId="77777777" w:rsidR="00E365E8" w:rsidRDefault="00E365E8" w:rsidP="000F7927">
      <w:pPr>
        <w:pStyle w:val="ListParagraph"/>
        <w:ind w:left="0"/>
        <w:jc w:val="both"/>
      </w:pPr>
    </w:p>
    <w:p w14:paraId="7F08A13D" w14:textId="77777777" w:rsidR="00E365E8" w:rsidRDefault="00E365E8" w:rsidP="000F7927">
      <w:pPr>
        <w:pStyle w:val="ListParagraph"/>
        <w:ind w:left="0"/>
        <w:jc w:val="both"/>
      </w:pPr>
    </w:p>
    <w:p w14:paraId="091EB0A7" w14:textId="77777777" w:rsidR="00E365E8" w:rsidRDefault="00E365E8" w:rsidP="000F7927">
      <w:pPr>
        <w:pStyle w:val="ListParagraph"/>
        <w:ind w:left="0"/>
        <w:jc w:val="both"/>
      </w:pPr>
    </w:p>
    <w:p w14:paraId="796BA425" w14:textId="77777777" w:rsidR="00E365E8" w:rsidRDefault="00E365E8" w:rsidP="000F7927">
      <w:pPr>
        <w:pStyle w:val="ListParagraph"/>
        <w:ind w:left="0"/>
        <w:jc w:val="both"/>
      </w:pPr>
    </w:p>
    <w:p w14:paraId="31852976" w14:textId="77777777" w:rsidR="00CE1D66" w:rsidRDefault="00CE1D66" w:rsidP="000F7927">
      <w:pPr>
        <w:pStyle w:val="ListParagraph"/>
        <w:ind w:left="0"/>
        <w:jc w:val="both"/>
      </w:pPr>
    </w:p>
    <w:p w14:paraId="5C945DD2" w14:textId="77777777" w:rsidR="00CE1D66" w:rsidRDefault="00CE1D66" w:rsidP="00CE1D66">
      <w:pPr>
        <w:pStyle w:val="ListParagraph"/>
        <w:ind w:left="0"/>
        <w:jc w:val="right"/>
      </w:pPr>
      <w:proofErr w:type="spellStart"/>
      <w:r>
        <w:t>Предлагач</w:t>
      </w:r>
      <w:proofErr w:type="spellEnd"/>
      <w:r>
        <w:t>:</w:t>
      </w:r>
    </w:p>
    <w:p w14:paraId="42E025D8" w14:textId="77777777" w:rsidR="00CE1D66" w:rsidRDefault="00CE1D66" w:rsidP="00CE1D66">
      <w:pPr>
        <w:pStyle w:val="ListParagraph"/>
        <w:ind w:left="0"/>
        <w:jc w:val="right"/>
      </w:pP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</w:p>
    <w:p w14:paraId="2C18A02B" w14:textId="77777777" w:rsidR="00CE1D66" w:rsidRDefault="00CE1D66" w:rsidP="00CE1D66">
      <w:pPr>
        <w:pStyle w:val="ListParagraph"/>
        <w:ind w:left="0"/>
        <w:jc w:val="right"/>
      </w:pPr>
    </w:p>
    <w:p w14:paraId="47C55D26" w14:textId="77777777" w:rsidR="00CE1D66" w:rsidRDefault="00CE1D66" w:rsidP="00CE1D66">
      <w:pPr>
        <w:pStyle w:val="ListParagraph"/>
        <w:ind w:left="0"/>
        <w:jc w:val="right"/>
      </w:pPr>
      <w:proofErr w:type="spellStart"/>
      <w:r>
        <w:t>Стручна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>:</w:t>
      </w:r>
    </w:p>
    <w:p w14:paraId="7993583D" w14:textId="77777777" w:rsidR="00CE1D66" w:rsidRDefault="00CE1D66" w:rsidP="00CE1D66">
      <w:pPr>
        <w:pStyle w:val="ListParagraph"/>
        <w:ind w:left="0"/>
        <w:jc w:val="right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послове</w:t>
      </w:r>
      <w:proofErr w:type="spellEnd"/>
    </w:p>
    <w:p w14:paraId="24AD0968" w14:textId="77777777" w:rsidR="00CD7369" w:rsidRDefault="00CD7369" w:rsidP="00CD7369">
      <w:pPr>
        <w:pStyle w:val="ListParagraph"/>
        <w:ind w:left="0"/>
        <w:jc w:val="center"/>
      </w:pPr>
    </w:p>
    <w:p w14:paraId="1D4EAE54" w14:textId="77777777" w:rsidR="00CD7369" w:rsidRPr="00CD7369" w:rsidRDefault="00CD7369" w:rsidP="00CD7369">
      <w:pPr>
        <w:pStyle w:val="ListParagraph"/>
        <w:ind w:left="0"/>
        <w:jc w:val="center"/>
      </w:pPr>
    </w:p>
    <w:sectPr w:rsidR="00CD7369" w:rsidRPr="00CD7369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833E" w14:textId="77777777" w:rsidR="00B51C90" w:rsidRDefault="00B51C90" w:rsidP="00FE007F">
      <w:pPr>
        <w:spacing w:after="0" w:line="240" w:lineRule="auto"/>
      </w:pPr>
      <w:r>
        <w:separator/>
      </w:r>
    </w:p>
  </w:endnote>
  <w:endnote w:type="continuationSeparator" w:id="0">
    <w:p w14:paraId="5C6FF6EC" w14:textId="77777777" w:rsidR="00B51C90" w:rsidRDefault="00B51C90" w:rsidP="00FE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6983" w14:textId="77777777" w:rsidR="00B51C90" w:rsidRDefault="00B51C90" w:rsidP="00FE007F">
      <w:pPr>
        <w:spacing w:after="0" w:line="240" w:lineRule="auto"/>
      </w:pPr>
      <w:r>
        <w:separator/>
      </w:r>
    </w:p>
  </w:footnote>
  <w:footnote w:type="continuationSeparator" w:id="0">
    <w:p w14:paraId="586B1FEC" w14:textId="77777777" w:rsidR="00B51C90" w:rsidRDefault="00B51C90" w:rsidP="00FE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66E"/>
    <w:multiLevelType w:val="hybridMultilevel"/>
    <w:tmpl w:val="6C7C694A"/>
    <w:lvl w:ilvl="0" w:tplc="E886DC64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059E"/>
    <w:multiLevelType w:val="hybridMultilevel"/>
    <w:tmpl w:val="869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3752"/>
    <w:multiLevelType w:val="hybridMultilevel"/>
    <w:tmpl w:val="D84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47F84"/>
    <w:rsid w:val="000814A9"/>
    <w:rsid w:val="000F7927"/>
    <w:rsid w:val="0012516A"/>
    <w:rsid w:val="0016379D"/>
    <w:rsid w:val="00204131"/>
    <w:rsid w:val="002900A7"/>
    <w:rsid w:val="002D07AF"/>
    <w:rsid w:val="003721C7"/>
    <w:rsid w:val="0043688A"/>
    <w:rsid w:val="004A17AB"/>
    <w:rsid w:val="004D6BE9"/>
    <w:rsid w:val="005A3698"/>
    <w:rsid w:val="00755336"/>
    <w:rsid w:val="00791305"/>
    <w:rsid w:val="007B30E7"/>
    <w:rsid w:val="00981391"/>
    <w:rsid w:val="009D3DE6"/>
    <w:rsid w:val="00A04097"/>
    <w:rsid w:val="00A542DB"/>
    <w:rsid w:val="00AA5FD5"/>
    <w:rsid w:val="00AC6DBF"/>
    <w:rsid w:val="00AE3432"/>
    <w:rsid w:val="00B14C54"/>
    <w:rsid w:val="00B1598D"/>
    <w:rsid w:val="00B252FC"/>
    <w:rsid w:val="00B51C90"/>
    <w:rsid w:val="00B87FC3"/>
    <w:rsid w:val="00B927AC"/>
    <w:rsid w:val="00C60367"/>
    <w:rsid w:val="00C87FA1"/>
    <w:rsid w:val="00CA1A62"/>
    <w:rsid w:val="00CD7369"/>
    <w:rsid w:val="00CE1D66"/>
    <w:rsid w:val="00DF6E09"/>
    <w:rsid w:val="00E24D9F"/>
    <w:rsid w:val="00E365E8"/>
    <w:rsid w:val="00E75643"/>
    <w:rsid w:val="00FB6108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027B"/>
  <w15:docId w15:val="{C9D8A3FC-814F-4BA9-A86C-4A3E2C35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7F"/>
  </w:style>
  <w:style w:type="paragraph" w:styleId="Footer">
    <w:name w:val="footer"/>
    <w:basedOn w:val="Normal"/>
    <w:link w:val="Foot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6FA2-DE2B-4233-8DEA-4FAAC8CD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cp:lastPrinted>2021-10-20T06:01:00Z</cp:lastPrinted>
  <dcterms:created xsi:type="dcterms:W3CDTF">2021-10-20T06:07:00Z</dcterms:created>
  <dcterms:modified xsi:type="dcterms:W3CDTF">2021-10-20T06:07:00Z</dcterms:modified>
</cp:coreProperties>
</file>