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F952BD" w:rsidRPr="00F952BD" w:rsidTr="00F952BD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2BD" w:rsidRPr="00F952BD" w:rsidRDefault="00F952BD">
            <w:pPr>
              <w:spacing w:after="0" w:line="240" w:lineRule="auto"/>
              <w:ind w:left="-85"/>
              <w:jc w:val="center"/>
            </w:pPr>
            <w:r w:rsidRPr="00F952BD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2BD" w:rsidRPr="00F952BD" w:rsidRDefault="00F952BD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F952BD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F952BD" w:rsidRPr="00F952BD" w:rsidRDefault="00F952BD">
            <w:pPr>
              <w:spacing w:after="0" w:line="240" w:lineRule="auto"/>
              <w:ind w:left="-85"/>
              <w:jc w:val="center"/>
            </w:pPr>
            <w:r w:rsidRPr="00F952BD">
              <w:t>Одељење за инспекцијске послове</w:t>
            </w:r>
          </w:p>
          <w:p w:rsidR="00F952BD" w:rsidRPr="00F952BD" w:rsidRDefault="00F952BD">
            <w:pPr>
              <w:spacing w:after="0" w:line="240" w:lineRule="auto"/>
              <w:ind w:left="-85"/>
              <w:jc w:val="center"/>
            </w:pPr>
            <w:r w:rsidRPr="00F952BD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BD" w:rsidRPr="00F952BD" w:rsidRDefault="00F952B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F952BD">
              <w:rPr>
                <w:b/>
                <w:sz w:val="20"/>
              </w:rPr>
              <w:t>КОНТРОЛНА ЛИСТА БРОЈ 5.6</w:t>
            </w:r>
          </w:p>
          <w:p w:rsidR="00F952BD" w:rsidRPr="00F952BD" w:rsidRDefault="00F952BD">
            <w:pPr>
              <w:spacing w:after="0" w:line="240" w:lineRule="auto"/>
              <w:rPr>
                <w:b/>
                <w:bCs/>
              </w:rPr>
            </w:pPr>
          </w:p>
          <w:p w:rsidR="00F952BD" w:rsidRPr="00F952BD" w:rsidRDefault="00F952BD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F952BD">
              <w:rPr>
                <w:b/>
                <w:bCs/>
                <w:sz w:val="20"/>
              </w:rPr>
              <w:t>ПРЕЧИШЋАВАЊЕ И ДИСТРИБУЦИЈА ВОДЕ</w:t>
            </w:r>
          </w:p>
          <w:p w:rsidR="00F952BD" w:rsidRPr="00F952BD" w:rsidRDefault="00F952BD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F952BD" w:rsidRPr="00F952BD" w:rsidRDefault="00F952BD" w:rsidP="00F952BD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F952BD">
              <w:rPr>
                <w:b/>
                <w:bCs/>
                <w:sz w:val="20"/>
              </w:rPr>
              <w:t xml:space="preserve">ВОДОМЕРНО СКЛОНИШТЕ, ВОДОМЕР, КУЋНЕ ВОДОВОДНЕ ИНСТАЛАЦИЈЕ </w:t>
            </w:r>
          </w:p>
          <w:p w:rsidR="00F952BD" w:rsidRPr="00F952BD" w:rsidRDefault="00F952BD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F952BD" w:rsidRPr="00F952BD" w:rsidRDefault="00F952BD">
            <w:pPr>
              <w:spacing w:after="0" w:line="240" w:lineRule="auto"/>
              <w:ind w:left="-86"/>
              <w:jc w:val="center"/>
            </w:pPr>
            <w:r w:rsidRPr="00F952BD">
              <w:rPr>
                <w:b/>
              </w:rPr>
              <w:t>Правни основ:</w:t>
            </w:r>
          </w:p>
          <w:p w:rsidR="00F952BD" w:rsidRPr="00F952BD" w:rsidRDefault="00C61AEF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1E0881">
              <w:rPr>
                <w:rFonts w:cs="Arial"/>
                <w:sz w:val="20"/>
                <w:szCs w:val="20"/>
              </w:rPr>
              <w:t>Одлука о водоводу и канализацији („Службени гласник општине Аранђеловац“</w:t>
            </w:r>
            <w:r>
              <w:rPr>
                <w:rFonts w:cs="Arial"/>
                <w:sz w:val="20"/>
                <w:szCs w:val="20"/>
                <w:lang w:val="sr-Latn-CS"/>
              </w:rPr>
              <w:t>,</w:t>
            </w:r>
            <w:r w:rsidRPr="001E0881">
              <w:rPr>
                <w:rFonts w:cs="Arial"/>
                <w:sz w:val="20"/>
                <w:szCs w:val="20"/>
              </w:rPr>
              <w:t xml:space="preserve"> број 27/2011</w:t>
            </w:r>
            <w:r w:rsidR="00A124DD">
              <w:rPr>
                <w:rFonts w:cs="Arial"/>
                <w:sz w:val="20"/>
                <w:szCs w:val="20"/>
                <w:lang w:val="sr-Latn-CS"/>
              </w:rPr>
              <w:t xml:space="preserve">, 29/2011, 53/2013, </w:t>
            </w:r>
            <w:r>
              <w:rPr>
                <w:rFonts w:cs="Arial"/>
                <w:sz w:val="20"/>
                <w:szCs w:val="20"/>
                <w:lang w:val="sr-Latn-CS"/>
              </w:rPr>
              <w:t>88/2017</w:t>
            </w:r>
            <w:r w:rsidRPr="001E0881">
              <w:rPr>
                <w:rFonts w:cs="Arial"/>
                <w:sz w:val="20"/>
                <w:szCs w:val="20"/>
              </w:rPr>
              <w:t>)</w:t>
            </w:r>
          </w:p>
        </w:tc>
      </w:tr>
      <w:tr w:rsidR="00F952BD" w:rsidRPr="00F952BD" w:rsidTr="00F952BD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F952BD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F952BD" w:rsidRPr="00F952BD" w:rsidTr="00F952BD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F952BD" w:rsidRPr="00F952BD" w:rsidTr="00F952BD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F952BD" w:rsidRPr="00F952BD" w:rsidRDefault="00F952BD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F952BD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F952BD" w:rsidRPr="00F952BD" w:rsidRDefault="00F952BD">
            <w:pPr>
              <w:spacing w:after="0" w:line="240" w:lineRule="auto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1.3 Инспектор: </w:t>
            </w:r>
          </w:p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F952BD" w:rsidRPr="00F952BD" w:rsidTr="00F952BD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</w:rPr>
              <w:t xml:space="preserve">        □ </w:t>
            </w:r>
            <w:proofErr w:type="spellStart"/>
            <w:r w:rsidRPr="00F952BD">
              <w:rPr>
                <w:rFonts w:eastAsia="Times New Roman"/>
                <w:sz w:val="20"/>
              </w:rPr>
              <w:t>Редовни</w:t>
            </w:r>
            <w:proofErr w:type="spellEnd"/>
            <w:r w:rsidR="00183D58">
              <w:rPr>
                <w:rFonts w:eastAsia="Times New Roman"/>
                <w:sz w:val="20"/>
              </w:rPr>
              <w:t xml:space="preserve">         </w:t>
            </w:r>
            <w:r w:rsidR="00183D58" w:rsidRPr="00F952BD">
              <w:rPr>
                <w:rFonts w:eastAsia="Times New Roman"/>
              </w:rPr>
              <w:t>□</w:t>
            </w:r>
            <w:r w:rsidR="00A124DD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183D58">
              <w:rPr>
                <w:rFonts w:eastAsia="Times New Roman"/>
                <w:sz w:val="20"/>
              </w:rPr>
              <w:t>Мешовити</w:t>
            </w:r>
            <w:proofErr w:type="spellEnd"/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Ванредни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F952BD" w:rsidRPr="00F952BD" w:rsidTr="00F952BD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</w:rPr>
              <w:t xml:space="preserve">        □ </w:t>
            </w:r>
            <w:r w:rsidRPr="00F952BD">
              <w:rPr>
                <w:rFonts w:eastAsia="Times New Roman"/>
                <w:sz w:val="20"/>
              </w:rPr>
              <w:t>Теренски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F952BD" w:rsidRPr="00F952BD" w:rsidTr="00F952BD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Да </w:t>
            </w:r>
          </w:p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F952BD" w:rsidRPr="00F952BD" w:rsidTr="00F952BD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F952BD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F952BD" w:rsidRPr="00F952BD" w:rsidTr="00F952BD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F952BD" w:rsidRPr="00F952BD" w:rsidTr="00F952BD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F952BD" w:rsidRPr="00F952BD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F952BD" w:rsidRPr="00F952BD" w:rsidTr="00F952BD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F952BD" w:rsidRPr="00F952BD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F952BD" w:rsidRPr="00F952BD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F952BD" w:rsidRPr="00F952BD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F952BD" w:rsidRPr="00F952BD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F952BD" w:rsidRPr="00F952BD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F952BD" w:rsidRPr="00F952BD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F952BD" w:rsidRPr="00F952BD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 </w:t>
            </w:r>
            <w:r w:rsidR="00F952BD" w:rsidRPr="00F952BD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 </w:t>
            </w:r>
            <w:r w:rsidR="00F952BD" w:rsidRPr="00F952BD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F952BD">
              <w:rPr>
                <w:rFonts w:eastAsia="Times New Roman"/>
              </w:rPr>
              <w:t xml:space="preserve">Део 3.   Локација </w:t>
            </w:r>
          </w:p>
        </w:tc>
      </w:tr>
      <w:tr w:rsidR="00F952BD" w:rsidRPr="00F952BD" w:rsidTr="00F952BD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F952BD" w:rsidRPr="00F952BD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F952BD" w:rsidRPr="00F952BD" w:rsidTr="00F952BD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F952BD" w:rsidRPr="00F952BD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F952BD" w:rsidRPr="00F952BD" w:rsidTr="00F952BD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C61AEF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F952BD" w:rsidRPr="00F952BD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F952BD" w:rsidRPr="00F952BD" w:rsidRDefault="00F952BD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F952BD" w:rsidRDefault="00F952BD" w:rsidP="00F7010E">
      <w:pPr>
        <w:jc w:val="right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FD68D2" w:rsidRPr="00F952BD" w:rsidTr="00F952BD">
        <w:trPr>
          <w:trHeight w:val="629"/>
          <w:jc w:val="center"/>
        </w:trPr>
        <w:tc>
          <w:tcPr>
            <w:tcW w:w="9666" w:type="dxa"/>
            <w:gridSpan w:val="3"/>
            <w:vAlign w:val="center"/>
          </w:tcPr>
          <w:p w:rsidR="00FD68D2" w:rsidRPr="00F952BD" w:rsidRDefault="008B140E" w:rsidP="00F952BD">
            <w:pPr>
              <w:numPr>
                <w:ilvl w:val="0"/>
                <w:numId w:val="17"/>
              </w:numPr>
              <w:spacing w:after="120" w:line="240" w:lineRule="auto"/>
              <w:rPr>
                <w:b/>
              </w:rPr>
            </w:pPr>
            <w:r w:rsidRPr="00F952BD">
              <w:rPr>
                <w:b/>
              </w:rPr>
              <w:lastRenderedPageBreak/>
              <w:t xml:space="preserve">Обавезе </w:t>
            </w:r>
            <w:r w:rsidR="00A30124" w:rsidRPr="00F952BD">
              <w:rPr>
                <w:b/>
              </w:rPr>
              <w:t xml:space="preserve"> корисника</w:t>
            </w:r>
            <w:r w:rsidR="0015069C" w:rsidRPr="00F952BD">
              <w:rPr>
                <w:b/>
              </w:rPr>
              <w:t xml:space="preserve">                                                                                Број бодова: опред./утврђ.: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1.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Одржава кућне водоводне инсталације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82" style="position:absolute;left:0;text-align:left;margin-left:21.15pt;margin-top:3.35pt;width:16.7pt;height:10.4pt;z-index:251671552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83" style="position:absolute;left:0;text-align:left;margin-left:21.15pt;margin-top:4.4pt;width:16.7pt;height:9.8pt;z-index:251672576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2.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Водомерно склониште постављено прописно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56" style="position:absolute;left:0;text-align:left;margin-left:21.15pt;margin-top:3.35pt;width:16.7pt;height:10.4pt;z-index:251644928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57" style="position:absolute;left:0;text-align:left;margin-left:21.15pt;margin-top:4.4pt;width:16.7pt;height:9.8pt;z-index:251645952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2а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Одржава  водомерно склониште  - чисто, суво, заштићено од мраза и крађе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54" style="position:absolute;left:0;text-align:left;margin-left:21.15pt;margin-top:3.35pt;width:16.7pt;height:10.4pt;z-index:251642880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55" style="position:absolute;left:0;text-align:left;margin-left:21.15pt;margin-top:4.4pt;width:16.7pt;height:9.8pt;z-index:251643904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2б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Обезбеђен приступ водомерном склоништу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58" style="position:absolute;left:0;text-align:left;margin-left:21.15pt;margin-top:3.35pt;width:16.7pt;height:10.4pt;z-index:251646976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59" style="position:absolute;left:0;text-align:left;margin-left:21.15pt;margin-top:4.4pt;width:16.7pt;height:9.8pt;z-index:251648000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3.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 xml:space="preserve">Уграђен  је индивидуални водомер  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60" style="position:absolute;left:0;text-align:left;margin-left:21.15pt;margin-top:3.35pt;width:16.7pt;height:10.4pt;z-index:251649024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61" style="position:absolute;left:0;text-align:left;margin-left:21.15pt;margin-top:4.4pt;width:16.7pt;height:9.8pt;z-index:251650048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3а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Индивидуални водомер уграђен уз прибављене услове и сагласност комуналног предузећа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62" style="position:absolute;left:0;text-align:left;margin-left:21.15pt;margin-top:3.35pt;width:16.7pt;height:10.4pt;z-index:251651072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63" style="position:absolute;left:0;text-align:left;margin-left:21.15pt;margin-top:4.4pt;width:16.7pt;height:9.8pt;z-index:251652096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3б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 xml:space="preserve">О уградњи </w:t>
            </w:r>
            <w:r w:rsidR="00F952BD" w:rsidRPr="00F952BD">
              <w:rPr>
                <w:rFonts w:eastAsia="Times New Roman" w:cs="Calibri"/>
                <w:color w:val="000000"/>
              </w:rPr>
              <w:t>индивидуалног</w:t>
            </w:r>
            <w:r w:rsidRPr="00F952BD">
              <w:rPr>
                <w:rFonts w:eastAsia="Times New Roman" w:cs="Calibri"/>
                <w:color w:val="000000"/>
              </w:rPr>
              <w:t xml:space="preserve"> водомера обавештен орган управљања зграде 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64" style="position:absolute;left:0;text-align:left;margin-left:21.15pt;margin-top:3.35pt;width:16.7pt;height:10.4pt;z-index:251653120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65" style="position:absolute;left:0;text-align:left;margin-left:21.15pt;margin-top:4.4pt;width:16.7pt;height:9.8pt;z-index:251654144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4.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Власници пословних просторија у стамбеним зградама поднели захтев за уградњу индивидуалног водомера у утврђеном року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66" style="position:absolute;left:0;text-align:left;margin-left:21.15pt;margin-top:3.35pt;width:16.7pt;height:10.4pt;z-index:251655168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67" style="position:absolute;left:0;text-align:left;margin-left:21.15pt;margin-top:4.4pt;width:16.7pt;height:9.8pt;z-index:251656192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5.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 xml:space="preserve">Одржава индивидуални водомер 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68" style="position:absolute;left:0;text-align:left;margin-left:21.15pt;margin-top:3.35pt;width:16.7pt;height:10.4pt;z-index:251657216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69" style="position:absolute;left:0;text-align:left;margin-left:21.15pt;margin-top:4.4pt;width:16.7pt;height:9.8pt;z-index:251658240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5а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О квару индивидуалног водомера обавештено комунално предузеће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70" style="position:absolute;left:0;text-align:left;margin-left:21.15pt;margin-top:3.35pt;width:16.7pt;height:10.4pt;z-index:251659264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71" style="position:absolute;left:0;text-align:left;margin-left:21.15pt;margin-top:4.4pt;width:16.7pt;height:9.8pt;z-index:251660288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5б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О квару индивидуалног водомера обавештен орган управљања зградом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72" style="position:absolute;left:0;text-align:left;margin-left:21.15pt;margin-top:3.35pt;width:16.7pt;height:10.4pt;z-index:251661312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73" style="position:absolute;left:0;text-align:left;margin-left:21.15pt;margin-top:4.4pt;width:16.7pt;height:9.8pt;z-index:251662336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5в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Дозвољен и омогућен приступ овлашћеним радницима комуналног предузећа у објекат ради очитавања водомера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74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75" style="position:absolute;left:0;text-align:left;margin-left:21.15pt;margin-top:4.4pt;width:16.7pt;height:9.8pt;z-index:251664384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6.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Дозвољен и омогућен приступ овлашћеним радницима комуналног предузећа у објекат ради одржавања водоводног прикључка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76" style="position:absolute;left:0;text-align:left;margin-left:21.15pt;margin-top:3.35pt;width:16.7pt;height:10.4pt;z-index:251665408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77" style="position:absolute;left:0;text-align:left;margin-left:21.15pt;margin-top:4.4pt;width:16.7pt;height:9.8pt;z-index:251666432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29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6а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Дозвољен и омогућен приступ овлашћеним радницима комуналног предузећа у објекат ради контроле кућних водоводних инсталација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78" style="position:absolute;left:0;text-align:left;margin-left:21.15pt;margin-top:3.35pt;width:16.7pt;height:10.4pt;z-index:251667456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79" style="position:absolute;left:0;text-align:left;margin-left:21.15pt;margin-top:4.4pt;width:16.7pt;height:9.8pt;z-index:251668480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  <w:tr w:rsidR="007D2767" w:rsidRPr="00F952BD" w:rsidTr="00F952BD">
        <w:trPr>
          <w:trHeight w:val="692"/>
          <w:jc w:val="center"/>
        </w:trPr>
        <w:tc>
          <w:tcPr>
            <w:tcW w:w="648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jc w:val="center"/>
            </w:pPr>
            <w:r w:rsidRPr="00F952BD">
              <w:t>7.</w:t>
            </w:r>
          </w:p>
        </w:tc>
        <w:tc>
          <w:tcPr>
            <w:tcW w:w="6064" w:type="dxa"/>
            <w:vAlign w:val="center"/>
          </w:tcPr>
          <w:p w:rsidR="007D2767" w:rsidRPr="00F952BD" w:rsidRDefault="007D2767" w:rsidP="00F952BD">
            <w:pPr>
              <w:spacing w:after="120" w:line="240" w:lineRule="auto"/>
              <w:rPr>
                <w:rFonts w:eastAsia="Times New Roman" w:cs="Calibri"/>
                <w:color w:val="000000"/>
              </w:rPr>
            </w:pPr>
            <w:r w:rsidRPr="00F952BD">
              <w:rPr>
                <w:rFonts w:eastAsia="Times New Roman" w:cs="Calibri"/>
                <w:color w:val="000000"/>
              </w:rPr>
              <w:t>Затражено испитивање исправности водомера</w:t>
            </w:r>
          </w:p>
        </w:tc>
        <w:tc>
          <w:tcPr>
            <w:tcW w:w="2954" w:type="dxa"/>
            <w:vAlign w:val="center"/>
          </w:tcPr>
          <w:p w:rsidR="007D2767" w:rsidRPr="00F952BD" w:rsidRDefault="00A124DD" w:rsidP="00F952BD">
            <w:pPr>
              <w:spacing w:after="120" w:line="240" w:lineRule="auto"/>
              <w:ind w:left="-18"/>
            </w:pPr>
            <w:r>
              <w:pict>
                <v:rect id="_x0000_s1880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7D2767" w:rsidRPr="00F952BD">
              <w:t>да-          -бр. бодова</w:t>
            </w:r>
            <w:r w:rsidR="0015069C" w:rsidRPr="00F952BD">
              <w:t>-10/</w:t>
            </w:r>
          </w:p>
          <w:p w:rsidR="007D2767" w:rsidRPr="00F952BD" w:rsidRDefault="00A124DD" w:rsidP="00F952BD">
            <w:pPr>
              <w:spacing w:after="120" w:line="240" w:lineRule="auto"/>
              <w:ind w:right="-288"/>
              <w:jc w:val="both"/>
              <w:rPr>
                <w:b/>
              </w:rPr>
            </w:pPr>
            <w:r>
              <w:pict>
                <v:rect id="_x0000_s1881" style="position:absolute;left:0;text-align:left;margin-left:21.15pt;margin-top:4.4pt;width:16.7pt;height:9.8pt;z-index:251670528"/>
              </w:pict>
            </w:r>
            <w:r w:rsidR="007D2767" w:rsidRPr="00F952BD">
              <w:t>не-          -бр. бодова</w:t>
            </w:r>
            <w:r w:rsidR="0015069C" w:rsidRPr="00F952BD">
              <w:t>-0/</w:t>
            </w:r>
          </w:p>
        </w:tc>
      </w:tr>
    </w:tbl>
    <w:tbl>
      <w:tblPr>
        <w:tblpPr w:leftFromText="180" w:rightFromText="180" w:vertAnchor="text" w:tblpXSpec="center" w:tblpY="4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EB54B0" w:rsidRPr="00F952BD" w:rsidTr="00F952BD">
        <w:tc>
          <w:tcPr>
            <w:tcW w:w="9666" w:type="dxa"/>
            <w:vAlign w:val="center"/>
          </w:tcPr>
          <w:p w:rsidR="00EB54B0" w:rsidRPr="00C61AEF" w:rsidRDefault="00EB54B0" w:rsidP="00EB54B0">
            <w:pPr>
              <w:spacing w:line="240" w:lineRule="auto"/>
              <w:ind w:left="-18"/>
              <w:rPr>
                <w:b/>
              </w:rPr>
            </w:pPr>
            <w:r w:rsidRPr="00C61AEF">
              <w:rPr>
                <w:b/>
              </w:rPr>
              <w:t>Напомена:</w:t>
            </w:r>
          </w:p>
        </w:tc>
      </w:tr>
      <w:tr w:rsidR="00EB54B0" w:rsidRPr="00F952BD" w:rsidTr="00F952BD">
        <w:tc>
          <w:tcPr>
            <w:tcW w:w="9666" w:type="dxa"/>
            <w:vAlign w:val="center"/>
          </w:tcPr>
          <w:p w:rsidR="00EB54B0" w:rsidRPr="00F952BD" w:rsidRDefault="00EB54B0" w:rsidP="00EB54B0">
            <w:pPr>
              <w:spacing w:after="0" w:line="240" w:lineRule="auto"/>
              <w:rPr>
                <w:b/>
              </w:rPr>
            </w:pPr>
            <w:r w:rsidRPr="00F952BD">
              <w:rPr>
                <w:b/>
              </w:rPr>
              <w:t xml:space="preserve">Максималан број бодова:  </w:t>
            </w:r>
            <w:r w:rsidR="00C61AEF" w:rsidRPr="00F952BD">
              <w:rPr>
                <w:b/>
              </w:rPr>
              <w:t xml:space="preserve">150  </w:t>
            </w:r>
            <w:r w:rsidR="00C61AEF">
              <w:rPr>
                <w:b/>
              </w:rPr>
              <w:t xml:space="preserve"> Утврђен</w:t>
            </w:r>
            <w:r w:rsidRPr="00F952BD">
              <w:rPr>
                <w:b/>
              </w:rPr>
              <w:t xml:space="preserve"> број бодова:</w:t>
            </w:r>
          </w:p>
          <w:p w:rsidR="00EB54B0" w:rsidRPr="00F952BD" w:rsidRDefault="00EB54B0" w:rsidP="00C61AE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F952BD" w:rsidRDefault="00F952BD">
      <w:r>
        <w:br w:type="page"/>
      </w:r>
    </w:p>
    <w:p w:rsidR="002B3F20" w:rsidRPr="00F952BD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F952BD" w:rsidTr="00F952BD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F952BD" w:rsidRDefault="00D80CAC" w:rsidP="00F952BD">
            <w:pPr>
              <w:spacing w:after="120" w:line="240" w:lineRule="auto"/>
              <w:jc w:val="center"/>
              <w:rPr>
                <w:b/>
              </w:rPr>
            </w:pPr>
            <w:r w:rsidRPr="00F952BD">
              <w:rPr>
                <w:b/>
              </w:rPr>
              <w:t>ТАБЕЛА ЗА УТВРЂИВАЊЕ СТЕПЕНА РИЗИКА</w:t>
            </w:r>
          </w:p>
        </w:tc>
      </w:tr>
      <w:tr w:rsidR="00D80CAC" w:rsidRPr="00F952BD" w:rsidTr="00F952BD">
        <w:trPr>
          <w:trHeight w:val="602"/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F952BD" w:rsidTr="00F952BD">
        <w:trPr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F952BD" w:rsidRDefault="0015069C" w:rsidP="00F952BD">
            <w:pPr>
              <w:spacing w:after="120" w:line="240" w:lineRule="auto"/>
              <w:jc w:val="center"/>
            </w:pPr>
            <w:r w:rsidRPr="00F952BD">
              <w:t>130-150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</w:p>
        </w:tc>
      </w:tr>
      <w:tr w:rsidR="00D80CAC" w:rsidRPr="00F952BD" w:rsidTr="00F952BD">
        <w:trPr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t>Низак</w:t>
            </w:r>
          </w:p>
        </w:tc>
        <w:tc>
          <w:tcPr>
            <w:tcW w:w="3222" w:type="dxa"/>
          </w:tcPr>
          <w:p w:rsidR="00D80CAC" w:rsidRPr="00F952BD" w:rsidRDefault="0015069C" w:rsidP="00F952BD">
            <w:pPr>
              <w:spacing w:after="120" w:line="240" w:lineRule="auto"/>
              <w:jc w:val="center"/>
            </w:pPr>
            <w:r w:rsidRPr="00F952BD">
              <w:t>110-129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</w:p>
        </w:tc>
      </w:tr>
      <w:tr w:rsidR="00D80CAC" w:rsidRPr="00F952BD" w:rsidTr="00F952BD">
        <w:trPr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t>Средњи</w:t>
            </w:r>
          </w:p>
        </w:tc>
        <w:tc>
          <w:tcPr>
            <w:tcW w:w="3222" w:type="dxa"/>
          </w:tcPr>
          <w:p w:rsidR="00D80CAC" w:rsidRPr="00F952BD" w:rsidRDefault="0015069C" w:rsidP="00F952BD">
            <w:pPr>
              <w:spacing w:after="120" w:line="240" w:lineRule="auto"/>
              <w:jc w:val="center"/>
            </w:pPr>
            <w:r w:rsidRPr="00F952BD">
              <w:t>50-109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</w:p>
        </w:tc>
      </w:tr>
      <w:tr w:rsidR="00D80CAC" w:rsidRPr="00F952BD" w:rsidTr="00F952BD">
        <w:trPr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t>Висок</w:t>
            </w:r>
          </w:p>
        </w:tc>
        <w:tc>
          <w:tcPr>
            <w:tcW w:w="3222" w:type="dxa"/>
          </w:tcPr>
          <w:p w:rsidR="00D80CAC" w:rsidRPr="00F952BD" w:rsidRDefault="0015069C" w:rsidP="00F952BD">
            <w:pPr>
              <w:spacing w:after="120" w:line="240" w:lineRule="auto"/>
              <w:jc w:val="center"/>
            </w:pPr>
            <w:r w:rsidRPr="00F952BD">
              <w:t>30-49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</w:p>
        </w:tc>
      </w:tr>
      <w:tr w:rsidR="00D80CAC" w:rsidRPr="00F952BD" w:rsidTr="00F952BD">
        <w:trPr>
          <w:jc w:val="center"/>
        </w:trPr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  <w:r w:rsidRPr="00F952BD">
              <w:t>критичан</w:t>
            </w:r>
          </w:p>
        </w:tc>
        <w:tc>
          <w:tcPr>
            <w:tcW w:w="3222" w:type="dxa"/>
          </w:tcPr>
          <w:p w:rsidR="00D80CAC" w:rsidRPr="00F952BD" w:rsidRDefault="0015069C" w:rsidP="00F952BD">
            <w:pPr>
              <w:spacing w:after="120" w:line="240" w:lineRule="auto"/>
              <w:jc w:val="center"/>
            </w:pPr>
            <w:r w:rsidRPr="00F952BD">
              <w:t>0-29</w:t>
            </w:r>
          </w:p>
        </w:tc>
        <w:tc>
          <w:tcPr>
            <w:tcW w:w="3222" w:type="dxa"/>
          </w:tcPr>
          <w:p w:rsidR="00D80CAC" w:rsidRPr="00F952BD" w:rsidRDefault="00D80CAC" w:rsidP="00F952BD">
            <w:pPr>
              <w:spacing w:after="120" w:line="240" w:lineRule="auto"/>
              <w:jc w:val="center"/>
            </w:pPr>
          </w:p>
        </w:tc>
      </w:tr>
    </w:tbl>
    <w:p w:rsidR="00F952BD" w:rsidRDefault="00F952BD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F952BD" w:rsidTr="00F952BD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2BD" w:rsidRDefault="00F952BD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2BD" w:rsidRDefault="00F952BD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52BD" w:rsidRDefault="00F952BD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F952BD" w:rsidRPr="00F952BD" w:rsidRDefault="00F952BD" w:rsidP="00F952BD"/>
    <w:sectPr w:rsidR="00F952BD" w:rsidRPr="00F952BD" w:rsidSect="00F952B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1A04"/>
    <w:multiLevelType w:val="hybridMultilevel"/>
    <w:tmpl w:val="8930705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BAB"/>
    <w:multiLevelType w:val="hybridMultilevel"/>
    <w:tmpl w:val="60C2897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D6E98"/>
    <w:multiLevelType w:val="hybridMultilevel"/>
    <w:tmpl w:val="927290C4"/>
    <w:lvl w:ilvl="0" w:tplc="DB2261F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F4A5C"/>
    <w:multiLevelType w:val="hybridMultilevel"/>
    <w:tmpl w:val="0EB80638"/>
    <w:lvl w:ilvl="0" w:tplc="91F85EB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16569"/>
    <w:multiLevelType w:val="hybridMultilevel"/>
    <w:tmpl w:val="8C5404E8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  <w:num w:numId="13">
    <w:abstractNumId w:val="15"/>
  </w:num>
  <w:num w:numId="14">
    <w:abstractNumId w:val="18"/>
  </w:num>
  <w:num w:numId="15">
    <w:abstractNumId w:val="14"/>
  </w:num>
  <w:num w:numId="16">
    <w:abstractNumId w:val="12"/>
  </w:num>
  <w:num w:numId="17">
    <w:abstractNumId w:val="9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13C27"/>
    <w:rsid w:val="00016036"/>
    <w:rsid w:val="000233F7"/>
    <w:rsid w:val="000B4A52"/>
    <w:rsid w:val="000D0252"/>
    <w:rsid w:val="00117C0E"/>
    <w:rsid w:val="00122A9D"/>
    <w:rsid w:val="0015069C"/>
    <w:rsid w:val="00155542"/>
    <w:rsid w:val="00182363"/>
    <w:rsid w:val="00183D58"/>
    <w:rsid w:val="001B2DA4"/>
    <w:rsid w:val="001F3D10"/>
    <w:rsid w:val="002428D7"/>
    <w:rsid w:val="0027708A"/>
    <w:rsid w:val="002B3F20"/>
    <w:rsid w:val="002B56F5"/>
    <w:rsid w:val="00303442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406644"/>
    <w:rsid w:val="0042570C"/>
    <w:rsid w:val="00433DDC"/>
    <w:rsid w:val="0045563D"/>
    <w:rsid w:val="00473E16"/>
    <w:rsid w:val="004836A5"/>
    <w:rsid w:val="00483BE3"/>
    <w:rsid w:val="004A3265"/>
    <w:rsid w:val="004C59E0"/>
    <w:rsid w:val="00526F9B"/>
    <w:rsid w:val="0064618C"/>
    <w:rsid w:val="00650246"/>
    <w:rsid w:val="00655425"/>
    <w:rsid w:val="006641D6"/>
    <w:rsid w:val="006C3BBD"/>
    <w:rsid w:val="006C6B8A"/>
    <w:rsid w:val="006F532A"/>
    <w:rsid w:val="00752DA3"/>
    <w:rsid w:val="0077649A"/>
    <w:rsid w:val="00781DE8"/>
    <w:rsid w:val="007854EB"/>
    <w:rsid w:val="007B53C5"/>
    <w:rsid w:val="007B636C"/>
    <w:rsid w:val="007D2767"/>
    <w:rsid w:val="007D7710"/>
    <w:rsid w:val="007E0120"/>
    <w:rsid w:val="007F5441"/>
    <w:rsid w:val="008B140E"/>
    <w:rsid w:val="008D3DEE"/>
    <w:rsid w:val="009110F6"/>
    <w:rsid w:val="00975C00"/>
    <w:rsid w:val="00997EAB"/>
    <w:rsid w:val="009D53F8"/>
    <w:rsid w:val="009F2634"/>
    <w:rsid w:val="009F285C"/>
    <w:rsid w:val="00A124DD"/>
    <w:rsid w:val="00A211DC"/>
    <w:rsid w:val="00A30124"/>
    <w:rsid w:val="00A45D9C"/>
    <w:rsid w:val="00A634D6"/>
    <w:rsid w:val="00A80130"/>
    <w:rsid w:val="00AA527F"/>
    <w:rsid w:val="00AC0D4C"/>
    <w:rsid w:val="00AF6091"/>
    <w:rsid w:val="00B47440"/>
    <w:rsid w:val="00B54039"/>
    <w:rsid w:val="00BD4DA1"/>
    <w:rsid w:val="00BD7BCA"/>
    <w:rsid w:val="00C27608"/>
    <w:rsid w:val="00C31231"/>
    <w:rsid w:val="00C33592"/>
    <w:rsid w:val="00C61AEF"/>
    <w:rsid w:val="00C77E86"/>
    <w:rsid w:val="00CC19C4"/>
    <w:rsid w:val="00CC1D4A"/>
    <w:rsid w:val="00CE2B7F"/>
    <w:rsid w:val="00D26AE4"/>
    <w:rsid w:val="00D51D7C"/>
    <w:rsid w:val="00D55666"/>
    <w:rsid w:val="00D671C7"/>
    <w:rsid w:val="00D74B26"/>
    <w:rsid w:val="00D80CAC"/>
    <w:rsid w:val="00D91E49"/>
    <w:rsid w:val="00DB5E86"/>
    <w:rsid w:val="00E1405F"/>
    <w:rsid w:val="00E303E4"/>
    <w:rsid w:val="00E37670"/>
    <w:rsid w:val="00E96407"/>
    <w:rsid w:val="00EB54B0"/>
    <w:rsid w:val="00EB5A24"/>
    <w:rsid w:val="00ED07A3"/>
    <w:rsid w:val="00F003CB"/>
    <w:rsid w:val="00F51C80"/>
    <w:rsid w:val="00F7010E"/>
    <w:rsid w:val="00F952BD"/>
    <w:rsid w:val="00FD68D2"/>
    <w:rsid w:val="00FE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"/>
    <o:shapelayout v:ext="edit">
      <o:idmap v:ext="edit" data="1"/>
    </o:shapelayout>
  </w:shapeDefaults>
  <w:decimalSymbol w:val=","/>
  <w:listSeparator w:val=";"/>
  <w15:docId w15:val="{96A2AE2F-00DF-47B1-972C-3D4FD23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18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83D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0D4E-FF5D-42F5-86CF-38DC3A66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2020-08-13T11:04:00Z</cp:lastPrinted>
  <dcterms:created xsi:type="dcterms:W3CDTF">2016-10-14T10:22:00Z</dcterms:created>
  <dcterms:modified xsi:type="dcterms:W3CDTF">2020-08-13T11:04:00Z</dcterms:modified>
</cp:coreProperties>
</file>