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BA2243" w:rsidTr="00BA2243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43" w:rsidRDefault="00BA2243">
            <w:pPr>
              <w:spacing w:after="0" w:line="240" w:lineRule="auto"/>
              <w:ind w:left="-85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243" w:rsidRDefault="00BA2243">
            <w:pPr>
              <w:spacing w:after="0" w:line="240" w:lineRule="auto"/>
              <w:ind w:left="-85"/>
              <w:jc w:val="center"/>
              <w:rPr>
                <w:b/>
              </w:rPr>
            </w:pPr>
            <w:r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BA2243" w:rsidRDefault="00BA2243">
            <w:pPr>
              <w:spacing w:after="0" w:line="240" w:lineRule="auto"/>
              <w:ind w:left="-85"/>
              <w:jc w:val="center"/>
            </w:pPr>
            <w:r>
              <w:t>Одељење за инспекцијске послове</w:t>
            </w:r>
          </w:p>
          <w:p w:rsidR="00BA2243" w:rsidRDefault="00BA2243">
            <w:pPr>
              <w:spacing w:after="0" w:line="240" w:lineRule="auto"/>
              <w:ind w:left="-85"/>
              <w:jc w:val="center"/>
            </w:pPr>
            <w: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3" w:rsidRDefault="00BA2243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13.5</w:t>
            </w:r>
          </w:p>
          <w:p w:rsidR="00BA2243" w:rsidRDefault="00BA2243">
            <w:pPr>
              <w:spacing w:after="0" w:line="240" w:lineRule="auto"/>
              <w:rPr>
                <w:b/>
                <w:bCs/>
              </w:rPr>
            </w:pP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Становање и одржавање зграда</w:t>
            </w: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-Кућни ред – коришћење заједничких инсталација, опреме и уређаја</w:t>
            </w: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Правни основ:</w:t>
            </w: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Закон о становању и одржавању зграда („Службени гласник РС“, број 104/2016</w:t>
            </w:r>
            <w:r w:rsidR="0079769F">
              <w:rPr>
                <w:bCs/>
                <w:sz w:val="20"/>
              </w:rPr>
              <w:t xml:space="preserve"> и 9/2020-др.закон</w:t>
            </w:r>
            <w:r>
              <w:rPr>
                <w:bCs/>
                <w:sz w:val="20"/>
              </w:rPr>
              <w:t>)</w:t>
            </w:r>
            <w:r w:rsidR="0079769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и</w:t>
            </w:r>
          </w:p>
          <w:p w:rsidR="00BA2243" w:rsidRDefault="00BA2243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</w:rPr>
              <w:t>Одлука о општим правилима кућног реда у стамбеним и стамбено-пословним зградама на теритирији општине Аранђеловац („Службени гласник општине Аранђеловац“, број 88/2017)</w:t>
            </w:r>
          </w:p>
        </w:tc>
      </w:tr>
      <w:tr w:rsidR="00BA2243" w:rsidTr="00BA2243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right="9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BA2243" w:rsidTr="00BA2243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BA2243" w:rsidTr="00BA2243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BA2243" w:rsidRDefault="00BA2243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BA2243" w:rsidRDefault="00BA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1.3 Инспектор: </w:t>
            </w:r>
          </w:p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BA2243" w:rsidTr="00BA2243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4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79769F" w:rsidRDefault="00BA2243" w:rsidP="0079769F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□ </w:t>
            </w:r>
            <w:proofErr w:type="spellStart"/>
            <w:r>
              <w:rPr>
                <w:rFonts w:eastAsia="Times New Roman"/>
                <w:sz w:val="20"/>
              </w:rPr>
              <w:t>Редовни</w:t>
            </w:r>
            <w:proofErr w:type="spellEnd"/>
            <w:r w:rsidR="0079769F">
              <w:rPr>
                <w:rFonts w:eastAsia="Times New Roman"/>
              </w:rPr>
              <w:t xml:space="preserve">        □</w:t>
            </w:r>
            <w:r w:rsidR="00DD5D61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79769F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BA2243" w:rsidRDefault="0079769F" w:rsidP="0079769F">
            <w:pPr>
              <w:spacing w:after="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BA2243">
              <w:rPr>
                <w:rFonts w:eastAsia="Times New Roman"/>
                <w:sz w:val="20"/>
              </w:rPr>
              <w:t xml:space="preserve"> □ Ванредни 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BA2243" w:rsidTr="00BA2243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□ </w:t>
            </w:r>
            <w:r>
              <w:rPr>
                <w:rFonts w:eastAsia="Times New Roman"/>
                <w:sz w:val="20"/>
              </w:rPr>
              <w:t>Теренски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BA2243" w:rsidTr="00BA2243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         □ Да </w:t>
            </w:r>
          </w:p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BA2243" w:rsidTr="00BA2243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right="9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BA2243" w:rsidTr="00BA2243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BA2243" w:rsidTr="00BA2243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BA2243" w:rsidTr="00BA2243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Део 3.   Локација </w:t>
            </w:r>
          </w:p>
        </w:tc>
      </w:tr>
      <w:tr w:rsidR="00BA2243" w:rsidTr="00BA2243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lastRenderedPageBreak/>
              <w:t xml:space="preserve">3.1.   Локација где је вршен  инспекцијски надзор </w:t>
            </w:r>
          </w:p>
        </w:tc>
      </w:tr>
      <w:tr w:rsidR="00BA2243" w:rsidTr="00BA2243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  <w:tr w:rsidR="00BA2243" w:rsidTr="00BA2243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A2243" w:rsidRDefault="00BA2243">
            <w:pPr>
              <w:spacing w:after="0" w:line="252" w:lineRule="auto"/>
              <w:rPr>
                <w:rFonts w:eastAsia="Times New Roman"/>
              </w:rPr>
            </w:pPr>
          </w:p>
        </w:tc>
      </w:tr>
    </w:tbl>
    <w:p w:rsidR="00D312AA" w:rsidRPr="000B6E3E" w:rsidRDefault="00D312AA" w:rsidP="00CA52B7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531"/>
        <w:gridCol w:w="2491"/>
      </w:tblGrid>
      <w:tr w:rsidR="0077125C" w:rsidRPr="0095779C" w:rsidTr="00251BE2">
        <w:trPr>
          <w:trHeight w:val="629"/>
        </w:trPr>
        <w:tc>
          <w:tcPr>
            <w:tcW w:w="648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 xml:space="preserve">.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</w:p>
        </w:tc>
        <w:tc>
          <w:tcPr>
            <w:tcW w:w="6064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  <w:vAlign w:val="center"/>
          </w:tcPr>
          <w:p w:rsidR="0077125C" w:rsidRPr="00FC0BBC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бројбодова</w:t>
            </w:r>
            <w:proofErr w:type="spellEnd"/>
          </w:p>
        </w:tc>
      </w:tr>
      <w:tr w:rsidR="00B524D4" w:rsidRPr="00413184" w:rsidTr="00251BE2">
        <w:trPr>
          <w:trHeight w:val="3473"/>
        </w:trPr>
        <w:tc>
          <w:tcPr>
            <w:tcW w:w="9666" w:type="dxa"/>
            <w:gridSpan w:val="3"/>
          </w:tcPr>
          <w:p w:rsidR="00B524D4" w:rsidRPr="00B524D4" w:rsidRDefault="00B524D4" w:rsidP="00794B8F">
            <w:pPr>
              <w:pStyle w:val="Default"/>
              <w:ind w:left="4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93"/>
            </w:tblGrid>
            <w:tr w:rsidR="00B524D4" w:rsidTr="00251BE2">
              <w:trPr>
                <w:trHeight w:val="110"/>
              </w:trPr>
              <w:tc>
                <w:tcPr>
                  <w:tcW w:w="9293" w:type="dxa"/>
                </w:tcPr>
                <w:p w:rsidR="002B5949" w:rsidRPr="006B15B2" w:rsidRDefault="00FB54AD" w:rsidP="002B59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Одговорна лица</w:t>
                  </w:r>
                  <w:r w:rsidR="002B5949" w:rsidRPr="006B15B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2B5949" w:rsidRDefault="002B5949" w:rsidP="002B5949">
                  <w:pPr>
                    <w:pStyle w:val="Default"/>
                  </w:pPr>
                </w:p>
                <w:p w:rsidR="00B524D4" w:rsidRPr="00794B8F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524D4" w:rsidTr="00251BE2">
              <w:trPr>
                <w:trHeight w:val="2417"/>
              </w:trPr>
              <w:tc>
                <w:tcPr>
                  <w:tcW w:w="9293" w:type="dxa"/>
                </w:tcPr>
                <w:tbl>
                  <w:tblPr>
                    <w:tblW w:w="7542" w:type="dxa"/>
                    <w:tblLook w:val="04A0" w:firstRow="1" w:lastRow="0" w:firstColumn="1" w:lastColumn="0" w:noHBand="0" w:noVBand="1"/>
                  </w:tblPr>
                  <w:tblGrid>
                    <w:gridCol w:w="7542"/>
                  </w:tblGrid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власникзграде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свивласници</w:t>
                        </w:r>
                        <w:proofErr w:type="spellEnd"/>
                        <w:r w:rsidRPr="006E4726"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корисниципосебнихделовазграде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FB54AD" w:rsidRDefault="002B5949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proofErr w:type="spellStart"/>
                        <w:r w:rsidRPr="006E4726">
                          <w:t>лицекојејепоступилосупротнопрописанојзабрани</w:t>
                        </w:r>
                        <w:proofErr w:type="spellEnd"/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скупштина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управник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професионални управник стамбене заједнице</w:t>
                        </w:r>
                      </w:p>
                      <w:p w:rsid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принудни управник стамбене заједнице</w:t>
                        </w: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0B6E3E" w:rsidRDefault="002B5949" w:rsidP="000B6E3E">
                        <w:pPr>
                          <w:pStyle w:val="Default"/>
                        </w:pP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5319C0" w:rsidRDefault="002B5949" w:rsidP="005319C0">
                        <w:pPr>
                          <w:pStyle w:val="Default"/>
                        </w:pPr>
                      </w:p>
                    </w:tc>
                  </w:tr>
                </w:tbl>
                <w:p w:rsidR="00B524D4" w:rsidRPr="000B6E3E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0B6E3E" w:rsidRDefault="00B524D4" w:rsidP="00794B8F">
            <w:pPr>
              <w:pStyle w:val="Default"/>
              <w:ind w:left="450"/>
              <w:rPr>
                <w:sz w:val="22"/>
                <w:szCs w:val="22"/>
              </w:rPr>
            </w:pPr>
          </w:p>
        </w:tc>
      </w:tr>
      <w:tr w:rsidR="00B57E7E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B57E7E" w:rsidRPr="00FC0BBC" w:rsidRDefault="00A907D7" w:rsidP="00CF5BEC">
            <w:pPr>
              <w:spacing w:line="240" w:lineRule="auto"/>
              <w:ind w:right="-288"/>
              <w:rPr>
                <w:b/>
              </w:rPr>
            </w:pPr>
            <w:proofErr w:type="spellStart"/>
            <w:r>
              <w:rPr>
                <w:b/>
                <w:bCs/>
              </w:rPr>
              <w:t>Коришћењезаједничких</w:t>
            </w:r>
            <w:r w:rsidR="00CF5BEC">
              <w:rPr>
                <w:b/>
                <w:bCs/>
              </w:rPr>
              <w:t>делов</w:t>
            </w:r>
            <w:r>
              <w:rPr>
                <w:b/>
                <w:bCs/>
              </w:rPr>
              <w:t>азграде</w:t>
            </w:r>
            <w:r w:rsidR="005319C0">
              <w:rPr>
                <w:b/>
                <w:bCs/>
              </w:rPr>
              <w:t>Бројбодова</w:t>
            </w:r>
            <w:proofErr w:type="spellEnd"/>
            <w:r w:rsidR="005319C0">
              <w:rPr>
                <w:b/>
                <w:bCs/>
              </w:rPr>
              <w:t xml:space="preserve">: </w:t>
            </w:r>
            <w:proofErr w:type="spellStart"/>
            <w:r w:rsidR="005319C0">
              <w:rPr>
                <w:b/>
                <w:bCs/>
              </w:rPr>
              <w:t>опредељених</w:t>
            </w:r>
            <w:proofErr w:type="spellEnd"/>
            <w:r w:rsidR="005319C0">
              <w:rPr>
                <w:b/>
                <w:bCs/>
              </w:rPr>
              <w:t>/</w:t>
            </w:r>
            <w:proofErr w:type="spellStart"/>
            <w:r w:rsidR="005319C0">
              <w:rPr>
                <w:b/>
                <w:bCs/>
              </w:rPr>
              <w:t>утврђених</w:t>
            </w:r>
            <w:proofErr w:type="spellEnd"/>
          </w:p>
        </w:tc>
      </w:tr>
      <w:tr w:rsidR="00A907D7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A907D7" w:rsidRDefault="00BA24A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Унутрашње електричне инсталације</w:t>
            </w:r>
          </w:p>
          <w:p w:rsidR="00A907D7" w:rsidRDefault="00BA24A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Водоводне и канализационе инсталације</w:t>
            </w:r>
          </w:p>
          <w:p w:rsidR="00E935AE" w:rsidRDefault="00BA24A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Котларница и инсталације грејања</w:t>
            </w:r>
          </w:p>
          <w:p w:rsidR="00723F0F" w:rsidRPr="00A907D7" w:rsidRDefault="00BA24A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Лифт, противпожарни уређаји и уређај за узбуну у згради</w:t>
            </w:r>
          </w:p>
        </w:tc>
      </w:tr>
      <w:tr w:rsidR="00413184" w:rsidRPr="0095779C" w:rsidTr="006B15B2">
        <w:trPr>
          <w:trHeight w:val="629"/>
        </w:trPr>
        <w:tc>
          <w:tcPr>
            <w:tcW w:w="648" w:type="dxa"/>
            <w:vAlign w:val="center"/>
          </w:tcPr>
          <w:p w:rsidR="00413184" w:rsidRPr="00986350" w:rsidRDefault="0065700D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07D7">
              <w:rPr>
                <w:b/>
              </w:rPr>
              <w:t>а</w:t>
            </w:r>
          </w:p>
        </w:tc>
        <w:tc>
          <w:tcPr>
            <w:tcW w:w="6064" w:type="dxa"/>
          </w:tcPr>
          <w:p w:rsidR="00FB54AD" w:rsidRPr="00BA24A7" w:rsidRDefault="00BA24A7" w:rsidP="006B15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Поштује се </w:t>
            </w:r>
            <w:proofErr w:type="spellStart"/>
            <w:r>
              <w:rPr>
                <w:sz w:val="22"/>
                <w:szCs w:val="22"/>
              </w:rPr>
              <w:t>забрана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неовлашћеног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отварања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кутија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ормарићаса</w:t>
            </w:r>
            <w:r w:rsidR="00DA5777">
              <w:rPr>
                <w:sz w:val="22"/>
                <w:szCs w:val="22"/>
              </w:rPr>
              <w:t>електричнимуређајимакојислуж</w:t>
            </w:r>
            <w:r>
              <w:rPr>
                <w:sz w:val="22"/>
                <w:szCs w:val="22"/>
              </w:rPr>
              <w:t>езградикаоцелиниили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заједничким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деловима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зграде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5319C0" w:rsidRDefault="00DD5D61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3" style="position:absolute;left:0;text-align:left;margin-left:21.15pt;margin-top:3.35pt;width:16.7pt;height:10.4pt;z-index:25163776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10/</w:t>
            </w:r>
          </w:p>
          <w:p w:rsidR="00413184" w:rsidRPr="005319C0" w:rsidRDefault="00DD5D61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64" style="position:absolute;margin-left:21.15pt;margin-top:4.4pt;width:16.7pt;height:9.8pt;z-index:25163878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0/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986350" w:rsidRDefault="0077125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6350">
              <w:rPr>
                <w:b/>
              </w:rPr>
              <w:t>б</w:t>
            </w:r>
          </w:p>
        </w:tc>
        <w:tc>
          <w:tcPr>
            <w:tcW w:w="6064" w:type="dxa"/>
            <w:vAlign w:val="center"/>
          </w:tcPr>
          <w:p w:rsidR="00016CDE" w:rsidRPr="00BA24A7" w:rsidRDefault="00BA24A7" w:rsidP="00016CDE">
            <w:pPr>
              <w:spacing w:line="240" w:lineRule="auto"/>
            </w:pPr>
            <w:proofErr w:type="spellStart"/>
            <w:r>
              <w:t>Поправкукв</w:t>
            </w:r>
            <w:r w:rsidR="00DA5777">
              <w:t>арованаелектричниминсталациј</w:t>
            </w:r>
            <w:r>
              <w:t>ама</w:t>
            </w:r>
            <w:proofErr w:type="spellEnd"/>
            <w:r>
              <w:t xml:space="preserve"> и </w:t>
            </w:r>
            <w:proofErr w:type="spellStart"/>
            <w:r>
              <w:t>контролноотварањекутија</w:t>
            </w:r>
            <w:proofErr w:type="spellEnd"/>
            <w:r>
              <w:t xml:space="preserve"> и ормарића обављају само стручна лица овлашћена за обављање ових послова.</w:t>
            </w:r>
          </w:p>
        </w:tc>
        <w:tc>
          <w:tcPr>
            <w:tcW w:w="2954" w:type="dxa"/>
            <w:vAlign w:val="center"/>
          </w:tcPr>
          <w:p w:rsidR="00E935AE" w:rsidRPr="005319C0" w:rsidRDefault="00DD5D61" w:rsidP="00E935AE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6" style="position:absolute;left:0;text-align:left;margin-left:21.15pt;margin-top:3.35pt;width:16.7pt;height:10.4pt;z-index:251725824;mso-position-horizontal-relative:text;mso-position-vertical-relative:text"/>
              </w:pict>
            </w:r>
            <w:proofErr w:type="spellStart"/>
            <w:proofErr w:type="gramStart"/>
            <w:r w:rsidR="00E935AE" w:rsidRPr="0095779C">
              <w:t>да</w:t>
            </w:r>
            <w:proofErr w:type="spellEnd"/>
            <w:r w:rsidR="00E935AE" w:rsidRPr="0095779C">
              <w:t>-</w:t>
            </w:r>
            <w:proofErr w:type="gramEnd"/>
            <w:r w:rsidR="00E935AE" w:rsidRPr="0095779C">
              <w:t xml:space="preserve">          -</w:t>
            </w:r>
            <w:proofErr w:type="spellStart"/>
            <w:r w:rsidR="00E935AE" w:rsidRPr="0095779C">
              <w:t>бр</w:t>
            </w:r>
            <w:proofErr w:type="spellEnd"/>
            <w:r w:rsidR="00E935AE" w:rsidRPr="0095779C">
              <w:t>. бодова</w:t>
            </w:r>
            <w:r w:rsidR="00E935AE">
              <w:t>-10/</w:t>
            </w:r>
          </w:p>
          <w:p w:rsidR="00413184" w:rsidRPr="00986350" w:rsidRDefault="00DD5D61" w:rsidP="00E935AE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637" style="position:absolute;margin-left:21.15pt;margin-top:4.4pt;width:16.7pt;height:9.8pt;z-index:251726848"/>
              </w:pict>
            </w:r>
            <w:proofErr w:type="spellStart"/>
            <w:proofErr w:type="gramStart"/>
            <w:r w:rsidR="00E935AE" w:rsidRPr="0095779C">
              <w:t>не</w:t>
            </w:r>
            <w:proofErr w:type="spellEnd"/>
            <w:r w:rsidR="00E935AE" w:rsidRPr="0095779C">
              <w:t>-</w:t>
            </w:r>
            <w:proofErr w:type="gramEnd"/>
            <w:r w:rsidR="00E935AE" w:rsidRPr="0095779C">
              <w:t xml:space="preserve">          -</w:t>
            </w:r>
            <w:proofErr w:type="spellStart"/>
            <w:r w:rsidR="00E935AE" w:rsidRPr="0095779C">
              <w:t>бр</w:t>
            </w:r>
            <w:proofErr w:type="spellEnd"/>
            <w:r w:rsidR="00E935AE" w:rsidRPr="0095779C">
              <w:t>. бодова</w:t>
            </w:r>
            <w:r w:rsidR="00E935AE">
              <w:t>-0/</w:t>
            </w:r>
          </w:p>
        </w:tc>
      </w:tr>
      <w:tr w:rsidR="00CF5BEC" w:rsidRPr="0095779C" w:rsidTr="00C669DB">
        <w:trPr>
          <w:trHeight w:val="629"/>
        </w:trPr>
        <w:tc>
          <w:tcPr>
            <w:tcW w:w="648" w:type="dxa"/>
            <w:vAlign w:val="center"/>
          </w:tcPr>
          <w:p w:rsidR="00CF5BEC" w:rsidRPr="00BA24A7" w:rsidRDefault="00BA24A7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2а</w:t>
            </w:r>
          </w:p>
        </w:tc>
        <w:tc>
          <w:tcPr>
            <w:tcW w:w="6064" w:type="dxa"/>
            <w:vAlign w:val="center"/>
          </w:tcPr>
          <w:p w:rsidR="000C28FF" w:rsidRPr="00BA24A7" w:rsidRDefault="00BA24A7" w:rsidP="00016CDE">
            <w:pPr>
              <w:spacing w:line="240" w:lineRule="auto"/>
            </w:pPr>
            <w:r>
              <w:t>Станари водоводне и канализационе инсталације држе у исправном  и уредном стању</w:t>
            </w:r>
            <w:r w:rsidR="00D4445E">
              <w:t>.</w:t>
            </w:r>
          </w:p>
        </w:tc>
        <w:tc>
          <w:tcPr>
            <w:tcW w:w="2954" w:type="dxa"/>
            <w:vAlign w:val="center"/>
          </w:tcPr>
          <w:p w:rsidR="000C28FF" w:rsidRPr="005319C0" w:rsidRDefault="00DD5D61" w:rsidP="000C28F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9" style="position:absolute;left:0;text-align:left;margin-left:21.15pt;margin-top:3.35pt;width:16.7pt;height:10.4pt;z-index:251728896;mso-position-horizontal-relative:text;mso-position-vertical-relative:text"/>
              </w:pict>
            </w:r>
            <w:proofErr w:type="spellStart"/>
            <w:proofErr w:type="gramStart"/>
            <w:r w:rsidR="000C28FF" w:rsidRPr="0095779C">
              <w:t>да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-10/</w:t>
            </w:r>
          </w:p>
          <w:p w:rsidR="000C28FF" w:rsidRPr="00986350" w:rsidRDefault="00DD5D61" w:rsidP="000C28F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0" style="position:absolute;left:0;text-align:left;margin-left:21.6pt;margin-top:3.9pt;width:16.7pt;height:9.8pt;z-index:251729920"/>
              </w:pict>
            </w:r>
            <w:proofErr w:type="spellStart"/>
            <w:proofErr w:type="gramStart"/>
            <w:r w:rsidR="000C28FF" w:rsidRPr="0095779C">
              <w:t>не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-0/</w:t>
            </w:r>
          </w:p>
          <w:p w:rsidR="00CF5BEC" w:rsidRPr="00986350" w:rsidRDefault="00CF5BEC" w:rsidP="00E935AE">
            <w:pPr>
              <w:spacing w:line="240" w:lineRule="auto"/>
              <w:ind w:left="-18"/>
              <w:rPr>
                <w:noProof/>
              </w:rPr>
            </w:pPr>
          </w:p>
        </w:tc>
      </w:tr>
      <w:tr w:rsidR="006C5EAB" w:rsidRPr="0095779C" w:rsidTr="00C669DB">
        <w:trPr>
          <w:trHeight w:val="629"/>
        </w:trPr>
        <w:tc>
          <w:tcPr>
            <w:tcW w:w="648" w:type="dxa"/>
            <w:vAlign w:val="center"/>
          </w:tcPr>
          <w:p w:rsidR="006C5EAB" w:rsidRPr="00D4445E" w:rsidRDefault="00B42B04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064" w:type="dxa"/>
            <w:vAlign w:val="center"/>
          </w:tcPr>
          <w:p w:rsidR="006C5EAB" w:rsidRPr="00D4445E" w:rsidRDefault="00B42B04" w:rsidP="00D4445E">
            <w:pPr>
              <w:spacing w:line="240" w:lineRule="auto"/>
            </w:pPr>
            <w:r>
              <w:t>Котларницом и инсталација</w:t>
            </w:r>
            <w:r w:rsidR="00D4445E">
              <w:t>м</w:t>
            </w:r>
            <w:r>
              <w:t>а</w:t>
            </w:r>
            <w:r w:rsidR="00D4445E">
              <w:t xml:space="preserve"> грејања у</w:t>
            </w:r>
            <w:r>
              <w:t xml:space="preserve"> згради рукује само стручно лице.</w:t>
            </w:r>
          </w:p>
        </w:tc>
        <w:tc>
          <w:tcPr>
            <w:tcW w:w="2954" w:type="dxa"/>
            <w:vAlign w:val="center"/>
          </w:tcPr>
          <w:p w:rsidR="000C28FF" w:rsidRPr="00EE2822" w:rsidRDefault="000C28FF" w:rsidP="000C28FF">
            <w:pPr>
              <w:spacing w:line="240" w:lineRule="auto"/>
              <w:ind w:left="-18"/>
              <w:rPr>
                <w:noProof/>
              </w:rPr>
            </w:pPr>
          </w:p>
          <w:p w:rsidR="000C28FF" w:rsidRPr="008E6B2C" w:rsidRDefault="00DD5D61" w:rsidP="000C28F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44" style="position:absolute;left:0;text-align:left;margin-left:21.15pt;margin-top:3.35pt;width:16.7pt;height:10.4pt;z-index:251731968"/>
              </w:pict>
            </w:r>
            <w:proofErr w:type="spellStart"/>
            <w:proofErr w:type="gramStart"/>
            <w:r w:rsidR="000C28FF" w:rsidRPr="0095779C">
              <w:t>да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-10/</w:t>
            </w:r>
          </w:p>
          <w:p w:rsidR="006C5EAB" w:rsidRPr="00EE2822" w:rsidRDefault="00DD5D61" w:rsidP="000C28F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5" style="position:absolute;left:0;text-align:left;margin-left:21.15pt;margin-top:4.4pt;width:16.7pt;height:9.8pt;z-index:251732992"/>
              </w:pict>
            </w:r>
            <w:proofErr w:type="spellStart"/>
            <w:proofErr w:type="gramStart"/>
            <w:r w:rsidR="000C28FF" w:rsidRPr="0095779C">
              <w:t>не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Pr="00D4445E" w:rsidRDefault="00D4445E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2B04">
              <w:rPr>
                <w:b/>
              </w:rPr>
              <w:t>б</w:t>
            </w:r>
          </w:p>
        </w:tc>
        <w:tc>
          <w:tcPr>
            <w:tcW w:w="6064" w:type="dxa"/>
            <w:vAlign w:val="center"/>
          </w:tcPr>
          <w:p w:rsidR="00005413" w:rsidRPr="00B42B04" w:rsidRDefault="00B42B04" w:rsidP="00016CDE">
            <w:pPr>
              <w:spacing w:line="240" w:lineRule="auto"/>
            </w:pPr>
            <w:r>
              <w:t>Скупштина стамбене заједнице је одредила време почетка, односно време престанка коришћења индивидуалне  или блоковске котларнице којом управљају станари зграде.</w:t>
            </w:r>
          </w:p>
        </w:tc>
        <w:tc>
          <w:tcPr>
            <w:tcW w:w="2954" w:type="dxa"/>
            <w:vAlign w:val="center"/>
          </w:tcPr>
          <w:p w:rsidR="00005413" w:rsidRPr="008E6B2C" w:rsidRDefault="00DD5D61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09" style="position:absolute;left:0;text-align:left;margin-left:21.15pt;margin-top:3.35pt;width:16.7pt;height:10.4pt;z-index:251688960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DD5D61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0" style="position:absolute;left:0;text-align:left;margin-left:21.15pt;margin-top:4.4pt;width:16.7pt;height:9.8pt;z-index:251689984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Default="00B42B04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28FF">
              <w:rPr>
                <w:b/>
              </w:rPr>
              <w:t>а</w:t>
            </w:r>
          </w:p>
        </w:tc>
        <w:tc>
          <w:tcPr>
            <w:tcW w:w="6064" w:type="dxa"/>
            <w:vAlign w:val="center"/>
          </w:tcPr>
          <w:p w:rsidR="00005413" w:rsidRPr="00B42B04" w:rsidRDefault="00B42B04" w:rsidP="00016CDE">
            <w:pPr>
              <w:spacing w:line="240" w:lineRule="auto"/>
            </w:pPr>
            <w:r>
              <w:t>Орган управљања зградом редовно врши контролу  исправности  лифта, противпожарних уређаја и уређаја за узбуну у згради.</w:t>
            </w:r>
          </w:p>
        </w:tc>
        <w:tc>
          <w:tcPr>
            <w:tcW w:w="2954" w:type="dxa"/>
            <w:vAlign w:val="center"/>
          </w:tcPr>
          <w:p w:rsidR="00005413" w:rsidRPr="008E6B2C" w:rsidRDefault="00DD5D61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1" style="position:absolute;left:0;text-align:left;margin-left:21.15pt;margin-top:3.35pt;width:16.7pt;height:10.4pt;z-index:251692032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DD5D61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2" style="position:absolute;left:0;text-align:left;margin-left:21.15pt;margin-top:4.4pt;width:16.7pt;height:9.8pt;z-index:251693056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Default="00B42B04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28FF">
              <w:rPr>
                <w:b/>
              </w:rPr>
              <w:t>б</w:t>
            </w:r>
          </w:p>
        </w:tc>
        <w:tc>
          <w:tcPr>
            <w:tcW w:w="6064" w:type="dxa"/>
            <w:vAlign w:val="center"/>
          </w:tcPr>
          <w:p w:rsidR="00005413" w:rsidRPr="00B42B04" w:rsidRDefault="00B42B04" w:rsidP="00016CDE">
            <w:pPr>
              <w:spacing w:line="240" w:lineRule="auto"/>
            </w:pPr>
            <w:r>
              <w:t>Орган управљања зградом је на видном месту у згради истакао упутство за употребу лифта.</w:t>
            </w:r>
          </w:p>
        </w:tc>
        <w:tc>
          <w:tcPr>
            <w:tcW w:w="2954" w:type="dxa"/>
            <w:vAlign w:val="center"/>
          </w:tcPr>
          <w:p w:rsidR="00005413" w:rsidRPr="008E6B2C" w:rsidRDefault="00DD5D61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4" style="position:absolute;left:0;text-align:left;margin-left:21.15pt;margin-top:3.35pt;width:16.7pt;height:10.4pt;z-index:251695104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DD5D61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5" style="position:absolute;left:0;text-align:left;margin-left:21.15pt;margin-top:4.4pt;width:16.7pt;height:9.8pt;z-index:251696128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EE2822" w:rsidRPr="0095779C" w:rsidTr="00C669DB">
        <w:trPr>
          <w:trHeight w:val="629"/>
        </w:trPr>
        <w:tc>
          <w:tcPr>
            <w:tcW w:w="648" w:type="dxa"/>
            <w:vAlign w:val="center"/>
          </w:tcPr>
          <w:p w:rsidR="00EE2822" w:rsidRPr="00B42B04" w:rsidRDefault="00723F0F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42B04">
              <w:rPr>
                <w:b/>
              </w:rPr>
              <w:t>в</w:t>
            </w:r>
          </w:p>
        </w:tc>
        <w:tc>
          <w:tcPr>
            <w:tcW w:w="6064" w:type="dxa"/>
            <w:vAlign w:val="center"/>
          </w:tcPr>
          <w:p w:rsidR="00EE2822" w:rsidRPr="00B42B04" w:rsidRDefault="00447FCB" w:rsidP="00016CDE">
            <w:pPr>
              <w:spacing w:line="240" w:lineRule="auto"/>
            </w:pPr>
            <w:r>
              <w:t>У случају квара, лиф</w:t>
            </w:r>
            <w:r w:rsidR="00B42B04">
              <w:t xml:space="preserve">т је искључен из употребе, </w:t>
            </w:r>
            <w:r>
              <w:t>на свим вратима лифта је истакнуто упозорење о квару и о насталом квару обавештено је предузеће коме је поверено одржавање зграде-обавеза органа управљања.</w:t>
            </w:r>
          </w:p>
        </w:tc>
        <w:tc>
          <w:tcPr>
            <w:tcW w:w="2954" w:type="dxa"/>
            <w:vAlign w:val="center"/>
          </w:tcPr>
          <w:p w:rsidR="00EE2822" w:rsidRPr="008E6B2C" w:rsidRDefault="00DD5D61" w:rsidP="00EE2822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6" style="position:absolute;left:0;text-align:left;margin-left:21.15pt;margin-top:3.35pt;width:16.7pt;height:10.4pt;z-index:251698176;mso-position-horizontal-relative:text;mso-position-vertical-relative:text"/>
              </w:pict>
            </w:r>
            <w:proofErr w:type="spellStart"/>
            <w:proofErr w:type="gramStart"/>
            <w:r w:rsidR="00EE2822" w:rsidRPr="0095779C">
              <w:t>да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-10/</w:t>
            </w:r>
          </w:p>
          <w:p w:rsidR="00EE2822" w:rsidRPr="00377B89" w:rsidRDefault="00DD5D61" w:rsidP="00EE2822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7" style="position:absolute;left:0;text-align:left;margin-left:21.15pt;margin-top:4.4pt;width:16.7pt;height:9.8pt;z-index:251699200"/>
              </w:pict>
            </w:r>
            <w:proofErr w:type="spellStart"/>
            <w:proofErr w:type="gramStart"/>
            <w:r w:rsidR="00EE2822" w:rsidRPr="0095779C">
              <w:t>не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-0/</w:t>
            </w:r>
          </w:p>
        </w:tc>
      </w:tr>
      <w:tr w:rsidR="00654200" w:rsidRPr="0095779C" w:rsidTr="002B5949">
        <w:trPr>
          <w:trHeight w:val="629"/>
        </w:trPr>
        <w:tc>
          <w:tcPr>
            <w:tcW w:w="9666" w:type="dxa"/>
            <w:gridSpan w:val="3"/>
          </w:tcPr>
          <w:p w:rsidR="00654200" w:rsidRDefault="00447FCB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Громобрани и електричне инсталације</w:t>
            </w:r>
          </w:p>
          <w:p w:rsidR="00723F0F" w:rsidRDefault="00447FCB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Апарати за гашење, откривање и јављање пожара</w:t>
            </w:r>
          </w:p>
          <w:p w:rsidR="00723F0F" w:rsidRPr="00EE2822" w:rsidRDefault="00447FCB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Безбедносна расвета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241E3C" w:rsidRDefault="00723F0F" w:rsidP="00C669DB">
            <w:pPr>
              <w:spacing w:line="240" w:lineRule="auto"/>
              <w:jc w:val="center"/>
            </w:pPr>
            <w:r>
              <w:t>5</w:t>
            </w:r>
            <w:r w:rsidR="00241E3C">
              <w:t>а</w:t>
            </w:r>
          </w:p>
        </w:tc>
        <w:tc>
          <w:tcPr>
            <w:tcW w:w="6064" w:type="dxa"/>
            <w:vAlign w:val="center"/>
          </w:tcPr>
          <w:p w:rsidR="00654200" w:rsidRPr="00447FCB" w:rsidRDefault="00447FCB" w:rsidP="002E022D">
            <w:pPr>
              <w:spacing w:line="240" w:lineRule="auto"/>
            </w:pPr>
            <w:r>
              <w:t>Орган управљања зградом се стара о исправности  и редовном сервисирању грмобрана и електричних инсталација.</w:t>
            </w:r>
          </w:p>
        </w:tc>
        <w:tc>
          <w:tcPr>
            <w:tcW w:w="2954" w:type="dxa"/>
            <w:vAlign w:val="center"/>
          </w:tcPr>
          <w:p w:rsidR="00DB2913" w:rsidRPr="00170209" w:rsidRDefault="00DD5D61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7" style="position:absolute;left:0;text-align:left;margin-left:21.15pt;margin-top:3.35pt;width:16.7pt;height:10.4pt;z-index:251641856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413184" w:rsidRPr="00170209" w:rsidRDefault="00DD5D61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68" style="position:absolute;margin-left:21.15pt;margin-top:4.4pt;width:16.7pt;height:9.8pt;z-index:251642880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41E3C" w:rsidRDefault="00723F0F" w:rsidP="00C669DB">
            <w:pPr>
              <w:spacing w:line="240" w:lineRule="auto"/>
              <w:jc w:val="center"/>
            </w:pPr>
            <w:r>
              <w:t>5</w:t>
            </w:r>
            <w:r w:rsidR="00241E3C">
              <w:t>б</w:t>
            </w:r>
          </w:p>
        </w:tc>
        <w:tc>
          <w:tcPr>
            <w:tcW w:w="6064" w:type="dxa"/>
            <w:vAlign w:val="center"/>
          </w:tcPr>
          <w:p w:rsidR="00654200" w:rsidRPr="00447FCB" w:rsidRDefault="00447FCB" w:rsidP="0001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Послове сервисирања и испитивања громобранских инсталација и отклањање недостатака</w:t>
            </w:r>
            <w:r w:rsidR="002F7EFD">
              <w:rPr>
                <w:sz w:val="22"/>
                <w:szCs w:val="22"/>
              </w:rPr>
              <w:t>, сервисирање и испитивање електричних инсталација и мера заштите од електричног удара и отклањање кварова  обављају само стручна лица, на основу правила прописаних посебним законом.</w:t>
            </w:r>
          </w:p>
        </w:tc>
        <w:tc>
          <w:tcPr>
            <w:tcW w:w="2954" w:type="dxa"/>
            <w:vAlign w:val="center"/>
          </w:tcPr>
          <w:p w:rsidR="00DB2913" w:rsidRPr="00170209" w:rsidRDefault="00DD5D61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9" style="position:absolute;left:0;text-align:left;margin-left:21.15pt;margin-top:3.35pt;width:16.7pt;height:10.4pt;z-index:251643904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D5D61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0" style="position:absolute;margin-left:21.15pt;margin-top:4.4pt;width:16.7pt;height:9.8pt;z-index:251644928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F7EFD" w:rsidRDefault="002F7EFD" w:rsidP="00C669DB">
            <w:pPr>
              <w:spacing w:line="240" w:lineRule="auto"/>
              <w:jc w:val="center"/>
            </w:pPr>
            <w:r>
              <w:t>6а</w:t>
            </w:r>
          </w:p>
        </w:tc>
        <w:tc>
          <w:tcPr>
            <w:tcW w:w="6064" w:type="dxa"/>
            <w:vAlign w:val="center"/>
          </w:tcPr>
          <w:p w:rsidR="00654200" w:rsidRPr="002F7EFD" w:rsidRDefault="002F7EFD" w:rsidP="002E0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управљања зградом води рачуна о исправности и чувању од оштећења опреме, уређаја и средства за гашење пожара и предузима и друге превентивне мере прописане одредбама посебног закона.</w:t>
            </w:r>
          </w:p>
        </w:tc>
        <w:tc>
          <w:tcPr>
            <w:tcW w:w="2954" w:type="dxa"/>
            <w:vAlign w:val="center"/>
          </w:tcPr>
          <w:p w:rsidR="00DB2913" w:rsidRPr="00170209" w:rsidRDefault="00DD5D61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1" style="position:absolute;left:0;text-align:left;margin-left:21.15pt;margin-top:3.35pt;width:16.7pt;height:10.4pt;z-index:251645952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D5D61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2" style="position:absolute;margin-left:21.15pt;margin-top:4.4pt;width:16.7pt;height:9.8pt;z-index:251646976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C669DB">
        <w:trPr>
          <w:trHeight w:val="629"/>
        </w:trPr>
        <w:tc>
          <w:tcPr>
            <w:tcW w:w="648" w:type="dxa"/>
            <w:vAlign w:val="center"/>
          </w:tcPr>
          <w:p w:rsidR="00654200" w:rsidRPr="00241E3C" w:rsidRDefault="002F7EFD" w:rsidP="00C669DB">
            <w:pPr>
              <w:spacing w:line="240" w:lineRule="auto"/>
              <w:jc w:val="center"/>
            </w:pPr>
            <w:r>
              <w:t>7</w:t>
            </w:r>
            <w:r w:rsidR="00365376">
              <w:t>а</w:t>
            </w:r>
          </w:p>
        </w:tc>
        <w:tc>
          <w:tcPr>
            <w:tcW w:w="6064" w:type="dxa"/>
            <w:vAlign w:val="center"/>
          </w:tcPr>
          <w:p w:rsidR="00654200" w:rsidRPr="002F7EFD" w:rsidRDefault="002F7EFD" w:rsidP="000E51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Поштује се забрана оштећивања и уништав</w:t>
            </w:r>
            <w:r w:rsidR="00DA57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ња безбедносне расвете.</w:t>
            </w:r>
          </w:p>
        </w:tc>
        <w:tc>
          <w:tcPr>
            <w:tcW w:w="2954" w:type="dxa"/>
            <w:vAlign w:val="center"/>
          </w:tcPr>
          <w:p w:rsidR="00DB2913" w:rsidRPr="00170209" w:rsidRDefault="00DD5D61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3" style="position:absolute;left:0;text-align:left;margin-left:21.15pt;margin-top:3.35pt;width:16.7pt;height:10.4pt;z-index:25164800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DD5D61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574" style="position:absolute;margin-left:21.15pt;margin-top:4.4pt;width:16.7pt;height:9.8pt;z-index:25164902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2E022D" w:rsidRPr="0095779C" w:rsidTr="00C669DB">
        <w:trPr>
          <w:trHeight w:val="629"/>
        </w:trPr>
        <w:tc>
          <w:tcPr>
            <w:tcW w:w="648" w:type="dxa"/>
            <w:vAlign w:val="center"/>
          </w:tcPr>
          <w:p w:rsidR="002E022D" w:rsidRPr="002F7EFD" w:rsidRDefault="002E022D" w:rsidP="00C669DB">
            <w:pPr>
              <w:spacing w:line="240" w:lineRule="auto"/>
              <w:jc w:val="center"/>
            </w:pPr>
          </w:p>
        </w:tc>
        <w:tc>
          <w:tcPr>
            <w:tcW w:w="6064" w:type="dxa"/>
            <w:vAlign w:val="center"/>
          </w:tcPr>
          <w:p w:rsidR="002E022D" w:rsidRPr="002F7EFD" w:rsidRDefault="002F7EFD" w:rsidP="002F7EFD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2F7EFD">
              <w:rPr>
                <w:b/>
                <w:sz w:val="22"/>
                <w:szCs w:val="22"/>
              </w:rPr>
              <w:t>Остале одредбе</w:t>
            </w:r>
          </w:p>
          <w:p w:rsidR="002F7EFD" w:rsidRPr="002F7EFD" w:rsidRDefault="002F7EFD" w:rsidP="002F7EF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F7EFD">
              <w:rPr>
                <w:b/>
                <w:sz w:val="22"/>
                <w:szCs w:val="22"/>
              </w:rPr>
              <w:t>Завршне одредбе</w:t>
            </w:r>
          </w:p>
        </w:tc>
        <w:tc>
          <w:tcPr>
            <w:tcW w:w="2954" w:type="dxa"/>
            <w:vAlign w:val="center"/>
          </w:tcPr>
          <w:p w:rsidR="002E022D" w:rsidRPr="00A42C26" w:rsidRDefault="002E022D" w:rsidP="00DB2913">
            <w:pPr>
              <w:spacing w:line="240" w:lineRule="auto"/>
              <w:ind w:right="-288"/>
              <w:rPr>
                <w:b/>
              </w:rPr>
            </w:pPr>
          </w:p>
        </w:tc>
      </w:tr>
      <w:tr w:rsidR="000E5146" w:rsidRPr="0095779C" w:rsidTr="00C669DB">
        <w:trPr>
          <w:trHeight w:val="629"/>
        </w:trPr>
        <w:tc>
          <w:tcPr>
            <w:tcW w:w="648" w:type="dxa"/>
            <w:vAlign w:val="center"/>
          </w:tcPr>
          <w:p w:rsidR="000E5146" w:rsidRPr="002F7EFD" w:rsidRDefault="002F7EFD" w:rsidP="00C669DB">
            <w:pPr>
              <w:spacing w:line="240" w:lineRule="auto"/>
              <w:jc w:val="center"/>
            </w:pPr>
            <w:r>
              <w:lastRenderedPageBreak/>
              <w:t>8а</w:t>
            </w:r>
          </w:p>
        </w:tc>
        <w:tc>
          <w:tcPr>
            <w:tcW w:w="6064" w:type="dxa"/>
            <w:vAlign w:val="center"/>
          </w:tcPr>
          <w:p w:rsidR="000E5146" w:rsidRPr="002F7EFD" w:rsidRDefault="002F7EFD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Поштује се забрана у заједничким деловима зграде извођења радова на постављању и демонтирању инсталација, уређаја и делова зграде, и и грађевинских радова без потребног одобрења надлежног државног органа и без сагласности скупштине стамбене заједнице.</w:t>
            </w:r>
          </w:p>
        </w:tc>
        <w:tc>
          <w:tcPr>
            <w:tcW w:w="2954" w:type="dxa"/>
            <w:vAlign w:val="center"/>
          </w:tcPr>
          <w:p w:rsidR="000E5146" w:rsidRPr="00170209" w:rsidRDefault="00DD5D61" w:rsidP="000E5146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2" style="position:absolute;left:0;text-align:left;margin-left:21.15pt;margin-top:3.35pt;width:16.7pt;height:10.4pt;z-index:251707392;mso-position-horizontal-relative:text;mso-position-vertical-relative:text"/>
              </w:pict>
            </w:r>
            <w:proofErr w:type="spellStart"/>
            <w:proofErr w:type="gramStart"/>
            <w:r w:rsidR="000E5146" w:rsidRPr="0095779C">
              <w:t>да</w:t>
            </w:r>
            <w:proofErr w:type="spellEnd"/>
            <w:r w:rsidR="000E5146" w:rsidRPr="0095779C">
              <w:t>-</w:t>
            </w:r>
            <w:proofErr w:type="gramEnd"/>
            <w:r w:rsidR="000E5146" w:rsidRPr="0095779C">
              <w:t xml:space="preserve">          -</w:t>
            </w:r>
            <w:proofErr w:type="spellStart"/>
            <w:r w:rsidR="000E5146" w:rsidRPr="0095779C">
              <w:t>бр</w:t>
            </w:r>
            <w:proofErr w:type="spellEnd"/>
            <w:r w:rsidR="000E5146" w:rsidRPr="0095779C">
              <w:t>. бодова</w:t>
            </w:r>
            <w:r w:rsidR="000E5146">
              <w:t>-10/</w:t>
            </w:r>
          </w:p>
          <w:p w:rsidR="000E5146" w:rsidRPr="00377B89" w:rsidRDefault="00DD5D61" w:rsidP="000E5146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3" style="position:absolute;left:0;text-align:left;margin-left:21.15pt;margin-top:4.4pt;width:16.7pt;height:9.8pt;z-index:251708416"/>
              </w:pict>
            </w:r>
            <w:proofErr w:type="spellStart"/>
            <w:proofErr w:type="gramStart"/>
            <w:r w:rsidR="000E5146" w:rsidRPr="0095779C">
              <w:t>не</w:t>
            </w:r>
            <w:proofErr w:type="spellEnd"/>
            <w:r w:rsidR="000E5146" w:rsidRPr="0095779C">
              <w:t>-</w:t>
            </w:r>
            <w:proofErr w:type="gramEnd"/>
            <w:r w:rsidR="000E5146" w:rsidRPr="0095779C">
              <w:t xml:space="preserve">          -</w:t>
            </w:r>
            <w:proofErr w:type="spellStart"/>
            <w:r w:rsidR="000E5146" w:rsidRPr="0095779C">
              <w:t>бр</w:t>
            </w:r>
            <w:proofErr w:type="spellEnd"/>
            <w:r w:rsidR="000E5146" w:rsidRPr="0095779C">
              <w:t>. бодова</w:t>
            </w:r>
            <w:r w:rsidR="000E5146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Pr="005D5473" w:rsidRDefault="005D5473" w:rsidP="00C669DB">
            <w:pPr>
              <w:spacing w:line="240" w:lineRule="auto"/>
              <w:jc w:val="center"/>
            </w:pPr>
            <w:r>
              <w:t>8б</w:t>
            </w:r>
          </w:p>
        </w:tc>
        <w:tc>
          <w:tcPr>
            <w:tcW w:w="6064" w:type="dxa"/>
            <w:vAlign w:val="center"/>
          </w:tcPr>
          <w:p w:rsidR="0049270C" w:rsidRPr="005D5473" w:rsidRDefault="005D5473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Станари  и орган управљања поштују кућни ред.</w:t>
            </w:r>
          </w:p>
        </w:tc>
        <w:tc>
          <w:tcPr>
            <w:tcW w:w="2954" w:type="dxa"/>
            <w:vAlign w:val="center"/>
          </w:tcPr>
          <w:p w:rsidR="0049270C" w:rsidRPr="00170209" w:rsidRDefault="00DD5D61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4" style="position:absolute;left:0;text-align:left;margin-left:21.15pt;margin-top:3.35pt;width:16.7pt;height:10.4pt;z-index:251710464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DD5D61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5" style="position:absolute;left:0;text-align:left;margin-left:21.15pt;margin-top:4.4pt;width:16.7pt;height:9.8pt;z-index:251711488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Pr="005D5473" w:rsidRDefault="005D5473" w:rsidP="00C669DB">
            <w:pPr>
              <w:spacing w:line="240" w:lineRule="auto"/>
              <w:jc w:val="center"/>
            </w:pPr>
            <w:r>
              <w:t>8в</w:t>
            </w:r>
          </w:p>
        </w:tc>
        <w:tc>
          <w:tcPr>
            <w:tcW w:w="6064" w:type="dxa"/>
            <w:vAlign w:val="center"/>
          </w:tcPr>
          <w:p w:rsidR="0049270C" w:rsidRPr="005D5473" w:rsidRDefault="005D5473" w:rsidP="00A1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Власник и закупац посебног дела зграде одговоран је за понашање малолетног детета, усвојеника или лица над којим има старатељство, као и за понашање других лица која су у његовом стану или пословној просторији, а нису станари.</w:t>
            </w:r>
          </w:p>
        </w:tc>
        <w:tc>
          <w:tcPr>
            <w:tcW w:w="2954" w:type="dxa"/>
            <w:vAlign w:val="center"/>
          </w:tcPr>
          <w:p w:rsidR="0049270C" w:rsidRPr="00170209" w:rsidRDefault="00DD5D61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6" style="position:absolute;left:0;text-align:left;margin-left:21.15pt;margin-top:3.35pt;width:16.7pt;height:10.4pt;z-index:251713536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DD5D61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7" style="position:absolute;left:0;text-align:left;margin-left:21.15pt;margin-top:4.4pt;width:16.7pt;height:9.8pt;z-index:251714560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Pr="005D5473" w:rsidRDefault="005D5473" w:rsidP="00C669DB">
            <w:pPr>
              <w:spacing w:line="240" w:lineRule="auto"/>
              <w:jc w:val="center"/>
            </w:pPr>
            <w:r>
              <w:t>8г</w:t>
            </w:r>
          </w:p>
        </w:tc>
        <w:tc>
          <w:tcPr>
            <w:tcW w:w="6064" w:type="dxa"/>
            <w:vAlign w:val="center"/>
          </w:tcPr>
          <w:p w:rsidR="0049270C" w:rsidRPr="005D5473" w:rsidRDefault="005D5473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непоштовању кућног реда станари су најпре обавестили управника или професионалног управника.</w:t>
            </w:r>
          </w:p>
        </w:tc>
        <w:tc>
          <w:tcPr>
            <w:tcW w:w="2954" w:type="dxa"/>
            <w:vAlign w:val="center"/>
          </w:tcPr>
          <w:p w:rsidR="0049270C" w:rsidRPr="00170209" w:rsidRDefault="00DD5D61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8" style="position:absolute;left:0;text-align:left;margin-left:21.15pt;margin-top:3.35pt;width:16.7pt;height:10.4pt;z-index:251716608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DD5D61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9" style="position:absolute;left:0;text-align:left;margin-left:21.15pt;margin-top:4.4pt;width:16.7pt;height:9.8pt;z-index:251717632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Pr="005D5473" w:rsidRDefault="005D5473" w:rsidP="00C669DB">
            <w:pPr>
              <w:spacing w:line="240" w:lineRule="auto"/>
              <w:jc w:val="center"/>
            </w:pPr>
            <w:r>
              <w:t>8д</w:t>
            </w:r>
          </w:p>
        </w:tc>
        <w:tc>
          <w:tcPr>
            <w:tcW w:w="6064" w:type="dxa"/>
            <w:vAlign w:val="center"/>
          </w:tcPr>
          <w:p w:rsidR="005D5473" w:rsidRDefault="005D5473" w:rsidP="005D5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Управник је поучио по пријему обавештења прекршиоца да је у обавези да поштује кућни ред, о датој поуци сачинио белешку, </w:t>
            </w:r>
            <w:r w:rsidR="00CF2474">
              <w:rPr>
                <w:sz w:val="22"/>
                <w:szCs w:val="22"/>
              </w:rPr>
              <w:t>и уколико је то потребно, учињени прекршај пријавио надлеђној инспекцији како би се предузеле мере у складу са Законом о становању и одржавању зграда.</w:t>
            </w:r>
          </w:p>
          <w:p w:rsidR="0049270C" w:rsidRDefault="0049270C" w:rsidP="00F008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49270C" w:rsidRPr="00170209" w:rsidRDefault="00DD5D61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0" style="position:absolute;left:0;text-align:left;margin-left:21.15pt;margin-top:3.35pt;width:16.7pt;height:10.4pt;z-index:251719680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DD5D61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31" style="position:absolute;left:0;text-align:left;margin-left:21.15pt;margin-top:4.4pt;width:16.7pt;height:9.8pt;z-index:251720704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B319A3" w:rsidRPr="0095779C" w:rsidTr="00C669DB">
        <w:trPr>
          <w:trHeight w:val="629"/>
        </w:trPr>
        <w:tc>
          <w:tcPr>
            <w:tcW w:w="648" w:type="dxa"/>
            <w:vAlign w:val="center"/>
          </w:tcPr>
          <w:p w:rsidR="00B319A3" w:rsidRDefault="00CF2474" w:rsidP="00C669DB">
            <w:pPr>
              <w:spacing w:line="240" w:lineRule="auto"/>
              <w:jc w:val="center"/>
            </w:pPr>
            <w:r>
              <w:t>9</w:t>
            </w:r>
            <w:r w:rsidR="00A11622">
              <w:t>а</w:t>
            </w:r>
          </w:p>
        </w:tc>
        <w:tc>
          <w:tcPr>
            <w:tcW w:w="6064" w:type="dxa"/>
            <w:vAlign w:val="center"/>
          </w:tcPr>
          <w:p w:rsidR="005D5473" w:rsidRPr="00FE13CF" w:rsidRDefault="00CF2474" w:rsidP="005D5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управљања стамбене зграде је на видном месту у згради истакао ову Одлуку, као и извод из прописа којима се уређују мере заштите од пожара.</w:t>
            </w:r>
          </w:p>
        </w:tc>
        <w:tc>
          <w:tcPr>
            <w:tcW w:w="2954" w:type="dxa"/>
            <w:vAlign w:val="center"/>
          </w:tcPr>
          <w:p w:rsidR="00B319A3" w:rsidRPr="00170209" w:rsidRDefault="00DD5D61" w:rsidP="00B319A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2" style="position:absolute;left:0;text-align:left;margin-left:21.15pt;margin-top:3.35pt;width:16.7pt;height:10.4pt;z-index:251722752;mso-position-horizontal-relative:text;mso-position-vertical-relative:text"/>
              </w:pict>
            </w:r>
            <w:proofErr w:type="spellStart"/>
            <w:proofErr w:type="gramStart"/>
            <w:r w:rsidR="00B319A3" w:rsidRPr="0095779C">
              <w:t>да</w:t>
            </w:r>
            <w:proofErr w:type="spellEnd"/>
            <w:r w:rsidR="00B319A3" w:rsidRPr="0095779C">
              <w:t>-</w:t>
            </w:r>
            <w:proofErr w:type="gramEnd"/>
            <w:r w:rsidR="00B319A3" w:rsidRPr="0095779C">
              <w:t xml:space="preserve">          -</w:t>
            </w:r>
            <w:proofErr w:type="spellStart"/>
            <w:r w:rsidR="00B319A3" w:rsidRPr="0095779C">
              <w:t>бр</w:t>
            </w:r>
            <w:proofErr w:type="spellEnd"/>
            <w:r w:rsidR="00B319A3" w:rsidRPr="0095779C">
              <w:t>. бодова</w:t>
            </w:r>
            <w:r w:rsidR="00B319A3">
              <w:t>-10/</w:t>
            </w:r>
          </w:p>
          <w:p w:rsidR="00B319A3" w:rsidRPr="00377B89" w:rsidRDefault="00DD5D61" w:rsidP="00B319A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33" style="position:absolute;left:0;text-align:left;margin-left:21.15pt;margin-top:4.4pt;width:16.7pt;height:9.8pt;z-index:251723776"/>
              </w:pict>
            </w:r>
            <w:proofErr w:type="spellStart"/>
            <w:proofErr w:type="gramStart"/>
            <w:r w:rsidR="00B319A3" w:rsidRPr="0095779C">
              <w:t>не</w:t>
            </w:r>
            <w:proofErr w:type="spellEnd"/>
            <w:r w:rsidR="00B319A3" w:rsidRPr="0095779C">
              <w:t>-</w:t>
            </w:r>
            <w:proofErr w:type="gramEnd"/>
            <w:r w:rsidR="00B319A3" w:rsidRPr="0095779C">
              <w:t xml:space="preserve">          -</w:t>
            </w:r>
            <w:proofErr w:type="spellStart"/>
            <w:r w:rsidR="00B319A3" w:rsidRPr="0095779C">
              <w:t>бр</w:t>
            </w:r>
            <w:proofErr w:type="spellEnd"/>
            <w:r w:rsidR="00B319A3" w:rsidRPr="0095779C">
              <w:t>. бодова</w:t>
            </w:r>
            <w:r w:rsidR="00B319A3">
              <w:t>-0/</w:t>
            </w:r>
          </w:p>
        </w:tc>
      </w:tr>
      <w:tr w:rsidR="005B6C3B" w:rsidRPr="0095779C" w:rsidTr="008D34CF">
        <w:trPr>
          <w:trHeight w:val="864"/>
        </w:trPr>
        <w:tc>
          <w:tcPr>
            <w:tcW w:w="9666" w:type="dxa"/>
            <w:gridSpan w:val="3"/>
            <w:vAlign w:val="center"/>
          </w:tcPr>
          <w:p w:rsidR="005B6C3B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653BB7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Максималанбројбодова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</w:t>
            </w:r>
            <w:r w:rsidR="00CF2474">
              <w:rPr>
                <w:rFonts w:eastAsia="Times New Roman" w:cs="Calibri"/>
                <w:b/>
              </w:rPr>
              <w:t>180</w:t>
            </w:r>
            <w:r w:rsidRPr="0027708A">
              <w:rPr>
                <w:rFonts w:eastAsia="Times New Roman" w:cs="Calibri"/>
                <w:b/>
              </w:rPr>
              <w:t>Утврђенбројбодова</w:t>
            </w:r>
            <w:r>
              <w:rPr>
                <w:rFonts w:eastAsia="Times New Roman" w:cs="Calibri"/>
                <w:b/>
              </w:rPr>
              <w:t xml:space="preserve">:                                         </w:t>
            </w:r>
          </w:p>
        </w:tc>
      </w:tr>
    </w:tbl>
    <w:p w:rsidR="002B3F20" w:rsidRDefault="002B3F20"/>
    <w:p w:rsidR="00E37A53" w:rsidRDefault="00E37A53"/>
    <w:p w:rsidR="000B6E3E" w:rsidRDefault="000B6E3E"/>
    <w:p w:rsidR="000B6E3E" w:rsidRPr="00E37A53" w:rsidRDefault="000B6E3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обележиутврђенистепенризикапобројубодова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CF2474" w:rsidRDefault="00CF2474" w:rsidP="008D4800">
            <w:pPr>
              <w:spacing w:line="240" w:lineRule="auto"/>
              <w:jc w:val="center"/>
            </w:pPr>
            <w:r>
              <w:t>160</w:t>
            </w:r>
            <w:r w:rsidR="00653BB7">
              <w:t>-</w:t>
            </w:r>
            <w:r>
              <w:t>180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8D4800">
            <w:pPr>
              <w:spacing w:line="240" w:lineRule="auto"/>
              <w:jc w:val="center"/>
            </w:pPr>
            <w:r>
              <w:t>1</w:t>
            </w:r>
            <w:r w:rsidR="00CF2474">
              <w:t>4</w:t>
            </w:r>
            <w:r w:rsidR="00241E3C">
              <w:t>0</w:t>
            </w:r>
            <w:r w:rsidR="00653BB7">
              <w:t>-</w:t>
            </w:r>
            <w:r w:rsidR="00CF2474">
              <w:t>159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F003CB">
            <w:pPr>
              <w:spacing w:line="240" w:lineRule="auto"/>
              <w:jc w:val="center"/>
            </w:pPr>
            <w:r>
              <w:t>6</w:t>
            </w:r>
            <w:r w:rsidR="00653BB7">
              <w:t>0-</w:t>
            </w:r>
            <w:r w:rsidR="00241E3C">
              <w:t>1</w:t>
            </w:r>
            <w:r w:rsidR="00CF2474">
              <w:t>39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8D4800">
            <w:pPr>
              <w:spacing w:line="240" w:lineRule="auto"/>
              <w:jc w:val="center"/>
            </w:pPr>
            <w:r>
              <w:t>3</w:t>
            </w:r>
            <w:r w:rsidR="00241E3C">
              <w:t>0-</w:t>
            </w:r>
            <w:r>
              <w:t>59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102C6" w:rsidP="00F003CB">
            <w:pPr>
              <w:spacing w:line="240" w:lineRule="auto"/>
              <w:jc w:val="center"/>
            </w:pPr>
            <w:proofErr w:type="spellStart"/>
            <w:r>
              <w:lastRenderedPageBreak/>
              <w:t>К</w:t>
            </w:r>
            <w:r w:rsidR="00D80CAC" w:rsidRPr="00044F9E">
              <w:t>ритичан</w:t>
            </w:r>
            <w:proofErr w:type="spellEnd"/>
          </w:p>
        </w:tc>
        <w:tc>
          <w:tcPr>
            <w:tcW w:w="3222" w:type="dxa"/>
          </w:tcPr>
          <w:p w:rsidR="00D80CAC" w:rsidRPr="00502AE5" w:rsidRDefault="00F248A3" w:rsidP="00F003CB">
            <w:pPr>
              <w:spacing w:line="240" w:lineRule="auto"/>
              <w:jc w:val="center"/>
            </w:pPr>
            <w:r>
              <w:t>0-</w:t>
            </w:r>
            <w:r w:rsidR="00502AE5">
              <w:t>29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    </w:t>
      </w:r>
      <w:r w:rsidR="0081628F">
        <w:t>М.П.</w:t>
      </w:r>
      <w:r>
        <w:t xml:space="preserve">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3149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5734"/>
    <w:multiLevelType w:val="hybridMultilevel"/>
    <w:tmpl w:val="10F264D8"/>
    <w:lvl w:ilvl="0" w:tplc="8FF4F0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F178B"/>
    <w:multiLevelType w:val="hybridMultilevel"/>
    <w:tmpl w:val="765C19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2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31"/>
  </w:num>
  <w:num w:numId="11">
    <w:abstractNumId w:val="27"/>
  </w:num>
  <w:num w:numId="12">
    <w:abstractNumId w:val="20"/>
  </w:num>
  <w:num w:numId="13">
    <w:abstractNumId w:val="13"/>
  </w:num>
  <w:num w:numId="14">
    <w:abstractNumId w:val="10"/>
  </w:num>
  <w:num w:numId="15">
    <w:abstractNumId w:val="34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1"/>
  </w:num>
  <w:num w:numId="22">
    <w:abstractNumId w:val="16"/>
  </w:num>
  <w:num w:numId="23">
    <w:abstractNumId w:val="33"/>
  </w:num>
  <w:num w:numId="24">
    <w:abstractNumId w:val="2"/>
  </w:num>
  <w:num w:numId="25">
    <w:abstractNumId w:val="15"/>
  </w:num>
  <w:num w:numId="26">
    <w:abstractNumId w:val="6"/>
  </w:num>
  <w:num w:numId="27">
    <w:abstractNumId w:val="17"/>
  </w:num>
  <w:num w:numId="28">
    <w:abstractNumId w:val="32"/>
  </w:num>
  <w:num w:numId="29">
    <w:abstractNumId w:val="21"/>
  </w:num>
  <w:num w:numId="30">
    <w:abstractNumId w:val="1"/>
  </w:num>
  <w:num w:numId="31">
    <w:abstractNumId w:val="14"/>
  </w:num>
  <w:num w:numId="32">
    <w:abstractNumId w:val="26"/>
  </w:num>
  <w:num w:numId="33">
    <w:abstractNumId w:val="23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5413"/>
    <w:rsid w:val="000119FD"/>
    <w:rsid w:val="00016CDE"/>
    <w:rsid w:val="00031EA0"/>
    <w:rsid w:val="00033223"/>
    <w:rsid w:val="0004332B"/>
    <w:rsid w:val="0006153D"/>
    <w:rsid w:val="000749E0"/>
    <w:rsid w:val="000758BF"/>
    <w:rsid w:val="000B6E3E"/>
    <w:rsid w:val="000C28FF"/>
    <w:rsid w:val="000D050D"/>
    <w:rsid w:val="000D5977"/>
    <w:rsid w:val="000D7141"/>
    <w:rsid w:val="000E5146"/>
    <w:rsid w:val="000F681C"/>
    <w:rsid w:val="00146AEF"/>
    <w:rsid w:val="001649A8"/>
    <w:rsid w:val="00170209"/>
    <w:rsid w:val="00182363"/>
    <w:rsid w:val="00196BD6"/>
    <w:rsid w:val="001B2DA4"/>
    <w:rsid w:val="001C0D86"/>
    <w:rsid w:val="001E1659"/>
    <w:rsid w:val="001E7710"/>
    <w:rsid w:val="001F2F49"/>
    <w:rsid w:val="00200A02"/>
    <w:rsid w:val="00213896"/>
    <w:rsid w:val="00241E3C"/>
    <w:rsid w:val="00251BE2"/>
    <w:rsid w:val="00255D6A"/>
    <w:rsid w:val="00270C2E"/>
    <w:rsid w:val="0027708A"/>
    <w:rsid w:val="00280D24"/>
    <w:rsid w:val="0028471A"/>
    <w:rsid w:val="00286D89"/>
    <w:rsid w:val="002B3F20"/>
    <w:rsid w:val="002B5949"/>
    <w:rsid w:val="002E022D"/>
    <w:rsid w:val="002E58BB"/>
    <w:rsid w:val="002F7EFD"/>
    <w:rsid w:val="003149A2"/>
    <w:rsid w:val="003421EE"/>
    <w:rsid w:val="00342ED4"/>
    <w:rsid w:val="0035370E"/>
    <w:rsid w:val="00361647"/>
    <w:rsid w:val="0036182D"/>
    <w:rsid w:val="00365376"/>
    <w:rsid w:val="00367F5F"/>
    <w:rsid w:val="00377B89"/>
    <w:rsid w:val="0039155A"/>
    <w:rsid w:val="0039321C"/>
    <w:rsid w:val="003B732B"/>
    <w:rsid w:val="003C179B"/>
    <w:rsid w:val="003C2463"/>
    <w:rsid w:val="003E3F7B"/>
    <w:rsid w:val="00413184"/>
    <w:rsid w:val="00421CEA"/>
    <w:rsid w:val="00437A85"/>
    <w:rsid w:val="00447FCB"/>
    <w:rsid w:val="0046438D"/>
    <w:rsid w:val="004800A4"/>
    <w:rsid w:val="004836A5"/>
    <w:rsid w:val="0049270C"/>
    <w:rsid w:val="004971EB"/>
    <w:rsid w:val="004B4211"/>
    <w:rsid w:val="004C246F"/>
    <w:rsid w:val="004C4A7B"/>
    <w:rsid w:val="004D456A"/>
    <w:rsid w:val="00502AE5"/>
    <w:rsid w:val="005319C0"/>
    <w:rsid w:val="005602F4"/>
    <w:rsid w:val="005B6C3B"/>
    <w:rsid w:val="005D0E6B"/>
    <w:rsid w:val="005D5473"/>
    <w:rsid w:val="006164F0"/>
    <w:rsid w:val="0062253D"/>
    <w:rsid w:val="00642DC0"/>
    <w:rsid w:val="00643766"/>
    <w:rsid w:val="00653BB7"/>
    <w:rsid w:val="00654200"/>
    <w:rsid w:val="0065700D"/>
    <w:rsid w:val="006641D6"/>
    <w:rsid w:val="006A784E"/>
    <w:rsid w:val="006A7F7C"/>
    <w:rsid w:val="006B15B2"/>
    <w:rsid w:val="006B1D39"/>
    <w:rsid w:val="006C5EAB"/>
    <w:rsid w:val="007120C6"/>
    <w:rsid w:val="00723F0F"/>
    <w:rsid w:val="00732DE6"/>
    <w:rsid w:val="00741685"/>
    <w:rsid w:val="00753D9D"/>
    <w:rsid w:val="00756C27"/>
    <w:rsid w:val="0077125C"/>
    <w:rsid w:val="0077649A"/>
    <w:rsid w:val="007854EB"/>
    <w:rsid w:val="00786E4C"/>
    <w:rsid w:val="00794B8F"/>
    <w:rsid w:val="0079769F"/>
    <w:rsid w:val="007A537A"/>
    <w:rsid w:val="007A5787"/>
    <w:rsid w:val="007B53C5"/>
    <w:rsid w:val="007C03FF"/>
    <w:rsid w:val="007C3E3F"/>
    <w:rsid w:val="007D23FC"/>
    <w:rsid w:val="00815723"/>
    <w:rsid w:val="0081628F"/>
    <w:rsid w:val="008463E0"/>
    <w:rsid w:val="00851962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86350"/>
    <w:rsid w:val="009A706E"/>
    <w:rsid w:val="009C01C6"/>
    <w:rsid w:val="009F285C"/>
    <w:rsid w:val="00A01238"/>
    <w:rsid w:val="00A11622"/>
    <w:rsid w:val="00A24144"/>
    <w:rsid w:val="00A42C26"/>
    <w:rsid w:val="00A7333D"/>
    <w:rsid w:val="00A846A7"/>
    <w:rsid w:val="00A860AF"/>
    <w:rsid w:val="00A907D7"/>
    <w:rsid w:val="00A96ED8"/>
    <w:rsid w:val="00AA527F"/>
    <w:rsid w:val="00AA7EE6"/>
    <w:rsid w:val="00AB4833"/>
    <w:rsid w:val="00AC0D4C"/>
    <w:rsid w:val="00B319A3"/>
    <w:rsid w:val="00B42B04"/>
    <w:rsid w:val="00B433DF"/>
    <w:rsid w:val="00B524D4"/>
    <w:rsid w:val="00B57E7E"/>
    <w:rsid w:val="00BA2243"/>
    <w:rsid w:val="00BA22AB"/>
    <w:rsid w:val="00BA24A7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CE40AB"/>
    <w:rsid w:val="00CF2474"/>
    <w:rsid w:val="00CF5BEC"/>
    <w:rsid w:val="00D0502E"/>
    <w:rsid w:val="00D102C6"/>
    <w:rsid w:val="00D26AE4"/>
    <w:rsid w:val="00D30E2C"/>
    <w:rsid w:val="00D312AA"/>
    <w:rsid w:val="00D4445E"/>
    <w:rsid w:val="00D758DD"/>
    <w:rsid w:val="00D80CAC"/>
    <w:rsid w:val="00D80EA6"/>
    <w:rsid w:val="00D9348A"/>
    <w:rsid w:val="00DA0BED"/>
    <w:rsid w:val="00DA5777"/>
    <w:rsid w:val="00DB2913"/>
    <w:rsid w:val="00DB305B"/>
    <w:rsid w:val="00DD5D61"/>
    <w:rsid w:val="00E37670"/>
    <w:rsid w:val="00E37A53"/>
    <w:rsid w:val="00E4086B"/>
    <w:rsid w:val="00E56065"/>
    <w:rsid w:val="00E935AE"/>
    <w:rsid w:val="00E96407"/>
    <w:rsid w:val="00EA1535"/>
    <w:rsid w:val="00EA39B9"/>
    <w:rsid w:val="00ED07A3"/>
    <w:rsid w:val="00EE2822"/>
    <w:rsid w:val="00F003CB"/>
    <w:rsid w:val="00F00870"/>
    <w:rsid w:val="00F0518B"/>
    <w:rsid w:val="00F248A3"/>
    <w:rsid w:val="00F34542"/>
    <w:rsid w:val="00F51C80"/>
    <w:rsid w:val="00F9663B"/>
    <w:rsid w:val="00FA004E"/>
    <w:rsid w:val="00FB54AD"/>
    <w:rsid w:val="00FB64D0"/>
    <w:rsid w:val="00FE13CF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6"/>
    <o:shapelayout v:ext="edit">
      <o:idmap v:ext="edit" data="1"/>
    </o:shapelayout>
  </w:shapeDefaults>
  <w:decimalSymbol w:val=","/>
  <w:listSeparator w:val=";"/>
  <w15:docId w15:val="{D19E035C-1FE5-4C8D-AD78-AEEA5BF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List Paragraph"/>
    <w:basedOn w:val="Normal"/>
    <w:uiPriority w:val="34"/>
    <w:qFormat/>
    <w:rsid w:val="00A907D7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BA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BA22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A411-900F-411F-830C-F281EBE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7</cp:revision>
  <cp:lastPrinted>2020-08-13T12:39:00Z</cp:lastPrinted>
  <dcterms:created xsi:type="dcterms:W3CDTF">2018-05-15T07:50:00Z</dcterms:created>
  <dcterms:modified xsi:type="dcterms:W3CDTF">2020-08-13T12:39:00Z</dcterms:modified>
</cp:coreProperties>
</file>