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8"/>
        <w:gridCol w:w="514"/>
        <w:gridCol w:w="4283"/>
      </w:tblGrid>
      <w:tr w:rsidR="00532A5B" w:rsidRPr="00DC165C" w:rsidTr="00532A5B">
        <w:trPr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5B" w:rsidRPr="00DC165C" w:rsidRDefault="00532A5B" w:rsidP="00DC165C">
            <w:pPr>
              <w:rPr>
                <w:lang w:val="sr-Cyrl-RS"/>
              </w:rPr>
            </w:pPr>
            <w:r w:rsidRPr="00DC165C">
              <w:rPr>
                <w:lang w:val="sr-Cyrl-RS"/>
              </w:rPr>
              <w:br w:type="page"/>
            </w:r>
            <w:r w:rsidRPr="00DC165C">
              <w:rPr>
                <w:lang w:val="sr-Cyrl-RS"/>
              </w:rPr>
              <w:br w:type="page"/>
            </w:r>
            <w:r w:rsidRPr="00DC165C">
              <w:rPr>
                <w:lang w:val="sr-Cyrl-RS"/>
              </w:rPr>
              <w:br w:type="page"/>
            </w:r>
            <w:r w:rsidRPr="00DC165C">
              <w:rPr>
                <w:lang w:val="sr-Cyrl-RS" w:eastAsia="sr-Cyrl-RS"/>
              </w:rPr>
              <w:drawing>
                <wp:inline distT="0" distB="0" distL="0" distR="0">
                  <wp:extent cx="771525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ик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A5B" w:rsidRPr="00DC165C" w:rsidRDefault="00532A5B">
            <w:pPr>
              <w:spacing w:after="0" w:line="240" w:lineRule="auto"/>
              <w:ind w:left="-85"/>
              <w:jc w:val="center"/>
              <w:rPr>
                <w:b/>
                <w:lang w:val="sr-Cyrl-RS"/>
              </w:rPr>
            </w:pPr>
            <w:r w:rsidRPr="00DC165C">
              <w:rPr>
                <w:b/>
                <w:lang w:val="sr-Cyrl-RS"/>
              </w:rPr>
              <w:t>РEПУБЛИКА СРБИЈА                                                                                                   Општинска  управа Општине Аранђеловац</w:t>
            </w:r>
          </w:p>
          <w:p w:rsidR="00532A5B" w:rsidRPr="00DC165C" w:rsidRDefault="00532A5B">
            <w:pPr>
              <w:spacing w:after="0" w:line="240" w:lineRule="auto"/>
              <w:ind w:left="-85"/>
              <w:jc w:val="center"/>
              <w:rPr>
                <w:lang w:val="sr-Cyrl-RS"/>
              </w:rPr>
            </w:pPr>
            <w:r w:rsidRPr="00DC165C">
              <w:rPr>
                <w:lang w:val="sr-Cyrl-RS"/>
              </w:rPr>
              <w:t>Одељење за инспекцијске послове</w:t>
            </w:r>
          </w:p>
          <w:p w:rsidR="00532A5B" w:rsidRPr="00DC165C" w:rsidRDefault="00532A5B">
            <w:pPr>
              <w:spacing w:after="0" w:line="240" w:lineRule="auto"/>
              <w:ind w:left="-85"/>
              <w:jc w:val="center"/>
              <w:rPr>
                <w:lang w:val="sr-Cyrl-RS"/>
              </w:rPr>
            </w:pPr>
            <w:r w:rsidRPr="00DC165C">
              <w:rPr>
                <w:lang w:val="sr-Cyrl-RS"/>
              </w:rPr>
              <w:t>- Комунална инспекција -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5B" w:rsidRPr="00DC165C" w:rsidRDefault="00532A5B">
            <w:pPr>
              <w:spacing w:after="0" w:line="240" w:lineRule="auto"/>
              <w:ind w:left="-86"/>
              <w:jc w:val="center"/>
              <w:rPr>
                <w:b/>
                <w:sz w:val="20"/>
                <w:lang w:val="sr-Cyrl-RS"/>
              </w:rPr>
            </w:pPr>
            <w:r w:rsidRPr="00DC165C">
              <w:rPr>
                <w:b/>
                <w:sz w:val="20"/>
                <w:lang w:val="sr-Cyrl-RS"/>
              </w:rPr>
              <w:t>КОНТРОЛНА ЛИСТА БРОЈ 13.3</w:t>
            </w:r>
          </w:p>
          <w:p w:rsidR="00532A5B" w:rsidRPr="00DC165C" w:rsidRDefault="00532A5B">
            <w:pPr>
              <w:spacing w:after="0" w:line="240" w:lineRule="auto"/>
              <w:rPr>
                <w:b/>
                <w:bCs/>
                <w:lang w:val="sr-Cyrl-RS"/>
              </w:rPr>
            </w:pPr>
          </w:p>
          <w:p w:rsidR="00532A5B" w:rsidRPr="00DC165C" w:rsidRDefault="00532A5B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  <w:lang w:val="sr-Cyrl-RS"/>
              </w:rPr>
            </w:pPr>
            <w:r w:rsidRPr="00DC165C">
              <w:rPr>
                <w:b/>
                <w:bCs/>
                <w:sz w:val="20"/>
                <w:lang w:val="sr-Cyrl-RS"/>
              </w:rPr>
              <w:t>Становање и одржавање зграда</w:t>
            </w:r>
          </w:p>
          <w:p w:rsidR="00532A5B" w:rsidRPr="00DC165C" w:rsidRDefault="00532A5B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  <w:lang w:val="sr-Cyrl-RS"/>
              </w:rPr>
            </w:pPr>
            <w:r w:rsidRPr="00DC165C">
              <w:rPr>
                <w:b/>
                <w:bCs/>
                <w:sz w:val="20"/>
                <w:lang w:val="sr-Cyrl-RS"/>
              </w:rPr>
              <w:t>-Кућни ред – Коришћење заједничких делова зграде</w:t>
            </w:r>
            <w:r w:rsidR="007065B8" w:rsidRPr="00DC165C">
              <w:rPr>
                <w:b/>
                <w:bCs/>
                <w:sz w:val="20"/>
                <w:lang w:val="sr-Cyrl-RS"/>
              </w:rPr>
              <w:t xml:space="preserve"> (капија и улазна врата, улаз у зграду)</w:t>
            </w:r>
          </w:p>
          <w:p w:rsidR="00532A5B" w:rsidRPr="00DC165C" w:rsidRDefault="00532A5B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  <w:lang w:val="sr-Cyrl-RS"/>
              </w:rPr>
            </w:pPr>
          </w:p>
          <w:p w:rsidR="00532A5B" w:rsidRPr="00DC165C" w:rsidRDefault="00532A5B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  <w:lang w:val="sr-Cyrl-RS"/>
              </w:rPr>
            </w:pPr>
            <w:r w:rsidRPr="00DC165C">
              <w:rPr>
                <w:b/>
                <w:bCs/>
                <w:sz w:val="20"/>
                <w:lang w:val="sr-Cyrl-RS"/>
              </w:rPr>
              <w:t>Правни основ:</w:t>
            </w:r>
          </w:p>
          <w:p w:rsidR="00532A5B" w:rsidRPr="00DC165C" w:rsidRDefault="00532A5B" w:rsidP="00495F3C">
            <w:pPr>
              <w:spacing w:after="0" w:line="240" w:lineRule="auto"/>
              <w:ind w:left="-86"/>
              <w:jc w:val="both"/>
              <w:rPr>
                <w:bCs/>
                <w:sz w:val="20"/>
                <w:lang w:val="sr-Cyrl-RS"/>
              </w:rPr>
            </w:pPr>
            <w:r w:rsidRPr="00DC165C">
              <w:rPr>
                <w:bCs/>
                <w:sz w:val="20"/>
                <w:lang w:val="sr-Cyrl-RS"/>
              </w:rPr>
              <w:t>Закон о становању и одржавању зграда („Службени гласник РС“, број 104/2016</w:t>
            </w:r>
            <w:r w:rsidR="00FE6F1E" w:rsidRPr="00DC165C">
              <w:rPr>
                <w:bCs/>
                <w:sz w:val="20"/>
                <w:lang w:val="sr-Cyrl-RS"/>
              </w:rPr>
              <w:t xml:space="preserve"> и 9/2020-др.закон</w:t>
            </w:r>
            <w:r w:rsidRPr="00DC165C">
              <w:rPr>
                <w:bCs/>
                <w:sz w:val="20"/>
                <w:lang w:val="sr-Cyrl-RS"/>
              </w:rPr>
              <w:t>) и</w:t>
            </w:r>
          </w:p>
          <w:p w:rsidR="00532A5B" w:rsidRPr="00DC165C" w:rsidRDefault="00532A5B" w:rsidP="00495F3C">
            <w:pPr>
              <w:spacing w:after="0" w:line="240" w:lineRule="auto"/>
              <w:ind w:left="-86"/>
              <w:jc w:val="both"/>
              <w:rPr>
                <w:rFonts w:cs="Arial"/>
                <w:sz w:val="20"/>
                <w:szCs w:val="20"/>
                <w:lang w:val="sr-Cyrl-RS"/>
              </w:rPr>
            </w:pPr>
            <w:r w:rsidRPr="00DC165C">
              <w:rPr>
                <w:bCs/>
                <w:sz w:val="20"/>
                <w:lang w:val="sr-Cyrl-RS"/>
              </w:rPr>
              <w:t xml:space="preserve">Одлука о општим правилима кућног реда у стамбеним и стамбено-пословним зградама на </w:t>
            </w:r>
            <w:r w:rsidR="00592775" w:rsidRPr="00DC165C">
              <w:rPr>
                <w:bCs/>
                <w:sz w:val="20"/>
                <w:lang w:val="sr-Cyrl-RS"/>
              </w:rPr>
              <w:t>територији</w:t>
            </w:r>
            <w:r w:rsidRPr="00DC165C">
              <w:rPr>
                <w:bCs/>
                <w:sz w:val="20"/>
                <w:lang w:val="sr-Cyrl-RS"/>
              </w:rPr>
              <w:t xml:space="preserve"> општине Аранђеловац („Службени гласник општине Аранђеловац“, број 88/2017)</w:t>
            </w:r>
          </w:p>
        </w:tc>
        <w:bookmarkStart w:id="0" w:name="_GoBack"/>
        <w:bookmarkEnd w:id="0"/>
      </w:tr>
      <w:tr w:rsidR="00532A5B" w:rsidRPr="00DC165C" w:rsidTr="00532A5B">
        <w:trPr>
          <w:trHeight w:val="696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2A5B" w:rsidRPr="00DC165C" w:rsidRDefault="00532A5B">
            <w:pPr>
              <w:spacing w:after="0" w:line="252" w:lineRule="auto"/>
              <w:ind w:right="90"/>
              <w:jc w:val="center"/>
              <w:rPr>
                <w:rFonts w:eastAsia="Times New Roman"/>
                <w:b/>
                <w:lang w:val="sr-Cyrl-RS"/>
              </w:rPr>
            </w:pPr>
            <w:r w:rsidRPr="00DC165C">
              <w:rPr>
                <w:rFonts w:eastAsia="Times New Roman"/>
                <w:b/>
                <w:lang w:val="sr-Cyrl-RS"/>
              </w:rPr>
              <w:t xml:space="preserve">   ОПШТЕ ИНФОРМАЦИЈЕ О ИНСПЕКЦИЈСКОМ НАДЗОРУ</w:t>
            </w:r>
          </w:p>
        </w:tc>
      </w:tr>
      <w:tr w:rsidR="00532A5B" w:rsidRPr="00DC165C" w:rsidTr="00532A5B">
        <w:trPr>
          <w:trHeight w:val="275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2A5B" w:rsidRPr="00DC165C" w:rsidRDefault="00532A5B">
            <w:pPr>
              <w:spacing w:after="0" w:line="252" w:lineRule="auto"/>
              <w:ind w:left="2"/>
              <w:rPr>
                <w:rFonts w:eastAsia="Times New Roman"/>
                <w:lang w:val="sr-Cyrl-RS"/>
              </w:rPr>
            </w:pPr>
            <w:r w:rsidRPr="00DC165C">
              <w:rPr>
                <w:rFonts w:eastAsia="Times New Roman"/>
                <w:lang w:val="sr-Cyrl-RS"/>
              </w:rPr>
              <w:t xml:space="preserve">Део 1.  Опште информације </w:t>
            </w:r>
          </w:p>
        </w:tc>
      </w:tr>
      <w:tr w:rsidR="00532A5B" w:rsidRPr="00DC165C" w:rsidTr="00532A5B">
        <w:trPr>
          <w:trHeight w:val="960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2A5B" w:rsidRPr="00DC165C" w:rsidRDefault="00532A5B">
            <w:pPr>
              <w:spacing w:after="0" w:line="252" w:lineRule="auto"/>
              <w:rPr>
                <w:rFonts w:eastAsia="Times New Roman"/>
                <w:lang w:val="sr-Cyrl-RS"/>
              </w:rPr>
            </w:pPr>
            <w:r w:rsidRPr="00DC165C">
              <w:rPr>
                <w:rFonts w:eastAsia="Times New Roman"/>
                <w:sz w:val="20"/>
                <w:lang w:val="sr-Cyrl-RS"/>
              </w:rPr>
              <w:t xml:space="preserve">1.1 Општина Аранђеловац – Општинска управа </w:t>
            </w:r>
          </w:p>
          <w:p w:rsidR="00532A5B" w:rsidRPr="00DC165C" w:rsidRDefault="00532A5B">
            <w:pPr>
              <w:spacing w:after="0" w:line="240" w:lineRule="auto"/>
              <w:rPr>
                <w:rFonts w:ascii="Times New Roman" w:eastAsia="Times New Roman" w:hAnsi="Times New Roman"/>
                <w:sz w:val="23"/>
                <w:lang w:val="sr-Cyrl-RS"/>
              </w:rPr>
            </w:pPr>
            <w:r w:rsidRPr="00DC165C">
              <w:rPr>
                <w:rFonts w:eastAsia="Times New Roman"/>
                <w:sz w:val="20"/>
                <w:lang w:val="sr-Cyrl-RS"/>
              </w:rPr>
              <w:t>1.2 Одељење за инспекцијске послове – комунална инспекција</w:t>
            </w:r>
          </w:p>
          <w:p w:rsidR="00532A5B" w:rsidRPr="00DC165C" w:rsidRDefault="00532A5B">
            <w:pPr>
              <w:spacing w:after="0" w:line="240" w:lineRule="auto"/>
              <w:rPr>
                <w:rFonts w:eastAsia="Times New Roman"/>
                <w:lang w:val="sr-Cyrl-RS"/>
              </w:rPr>
            </w:pPr>
            <w:r w:rsidRPr="00DC165C">
              <w:rPr>
                <w:rFonts w:eastAsia="Times New Roman"/>
                <w:sz w:val="20"/>
                <w:lang w:val="sr-Cyrl-RS"/>
              </w:rPr>
              <w:t xml:space="preserve">1.3 Инспектор: </w:t>
            </w:r>
          </w:p>
          <w:p w:rsidR="00532A5B" w:rsidRPr="00DC165C" w:rsidRDefault="00532A5B">
            <w:pPr>
              <w:spacing w:after="0" w:line="252" w:lineRule="auto"/>
              <w:rPr>
                <w:rFonts w:eastAsia="Times New Roman"/>
                <w:lang w:val="sr-Cyrl-RS"/>
              </w:rPr>
            </w:pPr>
            <w:r w:rsidRPr="00DC165C">
              <w:rPr>
                <w:rFonts w:eastAsia="Times New Roman"/>
                <w:sz w:val="20"/>
                <w:lang w:val="sr-Cyrl-RS"/>
              </w:rPr>
              <w:t xml:space="preserve">1.4  Датум инспекцијског надзора: </w:t>
            </w:r>
          </w:p>
        </w:tc>
      </w:tr>
      <w:tr w:rsidR="00532A5B" w:rsidRPr="00DC165C" w:rsidTr="00532A5B">
        <w:trPr>
          <w:trHeight w:val="1224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2A5B" w:rsidRPr="00DC165C" w:rsidRDefault="00532A5B">
            <w:pPr>
              <w:spacing w:after="4" w:line="252" w:lineRule="auto"/>
              <w:ind w:left="2"/>
              <w:rPr>
                <w:rFonts w:eastAsia="Times New Roman"/>
                <w:lang w:val="sr-Cyrl-RS"/>
              </w:rPr>
            </w:pPr>
            <w:r w:rsidRPr="00DC165C">
              <w:rPr>
                <w:rFonts w:eastAsia="Times New Roman"/>
                <w:sz w:val="20"/>
                <w:lang w:val="sr-Cyrl-RS"/>
              </w:rPr>
              <w:t xml:space="preserve">1.5   Врста инспекцијског надзора </w:t>
            </w:r>
          </w:p>
          <w:p w:rsidR="00FE6F1E" w:rsidRPr="00DC165C" w:rsidRDefault="00532A5B" w:rsidP="00FE6F1E">
            <w:pPr>
              <w:spacing w:after="0" w:line="252" w:lineRule="auto"/>
              <w:ind w:left="2"/>
              <w:rPr>
                <w:rFonts w:eastAsia="Times New Roman"/>
                <w:lang w:val="sr-Cyrl-RS"/>
              </w:rPr>
            </w:pPr>
            <w:r w:rsidRPr="00DC165C">
              <w:rPr>
                <w:rFonts w:eastAsia="Times New Roman"/>
                <w:lang w:val="sr-Cyrl-RS"/>
              </w:rPr>
              <w:t xml:space="preserve">        □ </w:t>
            </w:r>
            <w:r w:rsidRPr="00DC165C">
              <w:rPr>
                <w:rFonts w:eastAsia="Times New Roman"/>
                <w:sz w:val="20"/>
                <w:lang w:val="sr-Cyrl-RS"/>
              </w:rPr>
              <w:t>Редовни</w:t>
            </w:r>
            <w:r w:rsidR="00FE6F1E" w:rsidRPr="00DC165C">
              <w:rPr>
                <w:rFonts w:eastAsia="Times New Roman"/>
                <w:sz w:val="20"/>
                <w:lang w:val="sr-Cyrl-RS"/>
              </w:rPr>
              <w:t xml:space="preserve">           </w:t>
            </w:r>
            <w:r w:rsidR="00FE6F1E" w:rsidRPr="00DC165C">
              <w:rPr>
                <w:rFonts w:eastAsia="Times New Roman"/>
                <w:lang w:val="sr-Cyrl-RS"/>
              </w:rPr>
              <w:t xml:space="preserve">□ </w:t>
            </w:r>
            <w:r w:rsidR="00FE6F1E" w:rsidRPr="00DC165C">
              <w:rPr>
                <w:rFonts w:eastAsia="Times New Roman"/>
                <w:sz w:val="20"/>
                <w:lang w:val="sr-Cyrl-RS"/>
              </w:rPr>
              <w:t>Мешовити</w:t>
            </w:r>
          </w:p>
          <w:p w:rsidR="00532A5B" w:rsidRPr="00DC165C" w:rsidRDefault="00FE6F1E" w:rsidP="00FE6F1E">
            <w:pPr>
              <w:spacing w:after="0" w:line="252" w:lineRule="auto"/>
              <w:rPr>
                <w:rFonts w:eastAsia="Times New Roman"/>
                <w:lang w:val="sr-Cyrl-RS"/>
              </w:rPr>
            </w:pPr>
            <w:r w:rsidRPr="00DC165C">
              <w:rPr>
                <w:rFonts w:eastAsia="Times New Roman"/>
                <w:lang w:val="sr-Cyrl-RS"/>
              </w:rPr>
              <w:t xml:space="preserve">       </w:t>
            </w:r>
            <w:r w:rsidR="00532A5B" w:rsidRPr="00DC165C">
              <w:rPr>
                <w:rFonts w:eastAsia="Times New Roman"/>
                <w:sz w:val="20"/>
                <w:lang w:val="sr-Cyrl-RS"/>
              </w:rPr>
              <w:t xml:space="preserve"> □ Ванредни </w:t>
            </w:r>
          </w:p>
          <w:p w:rsidR="00532A5B" w:rsidRPr="00DC165C" w:rsidRDefault="00532A5B">
            <w:pPr>
              <w:spacing w:after="0" w:line="252" w:lineRule="auto"/>
              <w:ind w:left="2"/>
              <w:rPr>
                <w:rFonts w:eastAsia="Times New Roman"/>
                <w:lang w:val="sr-Cyrl-RS"/>
              </w:rPr>
            </w:pPr>
            <w:r w:rsidRPr="00DC165C">
              <w:rPr>
                <w:rFonts w:eastAsia="Times New Roman"/>
                <w:sz w:val="20"/>
                <w:lang w:val="sr-Cyrl-RS"/>
              </w:rPr>
              <w:t xml:space="preserve">         □ Контролни </w:t>
            </w:r>
          </w:p>
          <w:p w:rsidR="00532A5B" w:rsidRPr="00DC165C" w:rsidRDefault="00532A5B">
            <w:pPr>
              <w:spacing w:after="0" w:line="252" w:lineRule="auto"/>
              <w:ind w:left="2"/>
              <w:rPr>
                <w:rFonts w:eastAsia="Times New Roman"/>
                <w:lang w:val="sr-Cyrl-RS"/>
              </w:rPr>
            </w:pPr>
            <w:r w:rsidRPr="00DC165C">
              <w:rPr>
                <w:rFonts w:eastAsia="Times New Roman"/>
                <w:sz w:val="20"/>
                <w:lang w:val="sr-Cyrl-RS"/>
              </w:rPr>
              <w:t xml:space="preserve">         □ Допунски  </w:t>
            </w:r>
          </w:p>
        </w:tc>
      </w:tr>
      <w:tr w:rsidR="00532A5B" w:rsidRPr="00DC165C" w:rsidTr="00532A5B">
        <w:trPr>
          <w:trHeight w:val="744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2A5B" w:rsidRPr="00DC165C" w:rsidRDefault="00532A5B">
            <w:pPr>
              <w:spacing w:after="0" w:line="252" w:lineRule="auto"/>
              <w:ind w:left="2"/>
              <w:rPr>
                <w:rFonts w:eastAsia="Times New Roman"/>
                <w:lang w:val="sr-Cyrl-RS"/>
              </w:rPr>
            </w:pPr>
            <w:r w:rsidRPr="00DC165C">
              <w:rPr>
                <w:rFonts w:eastAsia="Times New Roman"/>
                <w:sz w:val="20"/>
                <w:lang w:val="sr-Cyrl-RS"/>
              </w:rPr>
              <w:t xml:space="preserve">1.6   Инспекцијски надзор према облику: </w:t>
            </w:r>
          </w:p>
          <w:p w:rsidR="00532A5B" w:rsidRPr="00DC165C" w:rsidRDefault="00532A5B">
            <w:pPr>
              <w:spacing w:after="0" w:line="252" w:lineRule="auto"/>
              <w:ind w:left="2"/>
              <w:rPr>
                <w:rFonts w:eastAsia="Times New Roman"/>
                <w:lang w:val="sr-Cyrl-RS"/>
              </w:rPr>
            </w:pPr>
            <w:r w:rsidRPr="00DC165C">
              <w:rPr>
                <w:rFonts w:eastAsia="Times New Roman"/>
                <w:lang w:val="sr-Cyrl-RS"/>
              </w:rPr>
              <w:t xml:space="preserve">        □ </w:t>
            </w:r>
            <w:r w:rsidRPr="00DC165C">
              <w:rPr>
                <w:rFonts w:eastAsia="Times New Roman"/>
                <w:sz w:val="20"/>
                <w:lang w:val="sr-Cyrl-RS"/>
              </w:rPr>
              <w:t>Теренски</w:t>
            </w:r>
          </w:p>
          <w:p w:rsidR="00532A5B" w:rsidRPr="00DC165C" w:rsidRDefault="00532A5B">
            <w:pPr>
              <w:spacing w:after="0" w:line="252" w:lineRule="auto"/>
              <w:ind w:left="2"/>
              <w:rPr>
                <w:rFonts w:eastAsia="Times New Roman"/>
                <w:lang w:val="sr-Cyrl-RS"/>
              </w:rPr>
            </w:pPr>
            <w:r w:rsidRPr="00DC165C">
              <w:rPr>
                <w:rFonts w:eastAsia="Times New Roman"/>
                <w:sz w:val="20"/>
                <w:lang w:val="sr-Cyrl-RS"/>
              </w:rPr>
              <w:t xml:space="preserve">         □ Канцеларијски  </w:t>
            </w:r>
          </w:p>
        </w:tc>
      </w:tr>
      <w:tr w:rsidR="00532A5B" w:rsidRPr="00DC165C" w:rsidTr="00532A5B">
        <w:trPr>
          <w:trHeight w:val="736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2A5B" w:rsidRPr="00DC165C" w:rsidRDefault="00532A5B">
            <w:pPr>
              <w:spacing w:after="0" w:line="252" w:lineRule="auto"/>
              <w:ind w:left="2"/>
              <w:rPr>
                <w:rFonts w:eastAsia="Times New Roman"/>
                <w:lang w:val="sr-Cyrl-RS"/>
              </w:rPr>
            </w:pPr>
            <w:r w:rsidRPr="00DC165C">
              <w:rPr>
                <w:rFonts w:eastAsia="Times New Roman"/>
                <w:sz w:val="20"/>
                <w:lang w:val="sr-Cyrl-RS"/>
              </w:rPr>
              <w:t xml:space="preserve">1.7   Налог за инспекцијски надзор: </w:t>
            </w:r>
          </w:p>
          <w:p w:rsidR="00532A5B" w:rsidRPr="00DC165C" w:rsidRDefault="00532A5B">
            <w:pPr>
              <w:spacing w:after="0" w:line="252" w:lineRule="auto"/>
              <w:ind w:left="2"/>
              <w:rPr>
                <w:rFonts w:eastAsia="Times New Roman"/>
                <w:lang w:val="sr-Cyrl-RS"/>
              </w:rPr>
            </w:pPr>
            <w:r w:rsidRPr="00DC165C">
              <w:rPr>
                <w:rFonts w:eastAsia="Times New Roman"/>
                <w:sz w:val="20"/>
                <w:lang w:val="sr-Cyrl-RS"/>
              </w:rPr>
              <w:t xml:space="preserve">         □ Да </w:t>
            </w:r>
          </w:p>
          <w:p w:rsidR="00532A5B" w:rsidRPr="00DC165C" w:rsidRDefault="00532A5B">
            <w:pPr>
              <w:spacing w:after="0" w:line="252" w:lineRule="auto"/>
              <w:ind w:left="2"/>
              <w:rPr>
                <w:rFonts w:eastAsia="Times New Roman"/>
                <w:lang w:val="sr-Cyrl-RS"/>
              </w:rPr>
            </w:pPr>
            <w:r w:rsidRPr="00DC165C">
              <w:rPr>
                <w:rFonts w:eastAsia="Times New Roman"/>
                <w:sz w:val="20"/>
                <w:lang w:val="sr-Cyrl-RS"/>
              </w:rPr>
              <w:t xml:space="preserve">         □ Не  </w:t>
            </w:r>
          </w:p>
        </w:tc>
      </w:tr>
      <w:tr w:rsidR="00532A5B" w:rsidRPr="00DC165C" w:rsidTr="00532A5B">
        <w:trPr>
          <w:trHeight w:val="727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2A5B" w:rsidRPr="00DC165C" w:rsidRDefault="00532A5B">
            <w:pPr>
              <w:spacing w:after="0" w:line="252" w:lineRule="auto"/>
              <w:ind w:right="91"/>
              <w:jc w:val="center"/>
              <w:rPr>
                <w:rFonts w:eastAsia="Times New Roman"/>
                <w:b/>
                <w:lang w:val="sr-Cyrl-RS"/>
              </w:rPr>
            </w:pPr>
            <w:r w:rsidRPr="00DC165C">
              <w:rPr>
                <w:rFonts w:eastAsia="Times New Roman"/>
                <w:b/>
                <w:lang w:val="sr-Cyrl-RS"/>
              </w:rPr>
              <w:t xml:space="preserve">          ИНФОРМАЦИЈЕ О КОНТРОЛИСАНОМ СУБЈЕКТУ</w:t>
            </w:r>
          </w:p>
        </w:tc>
      </w:tr>
      <w:tr w:rsidR="00532A5B" w:rsidRPr="00DC165C" w:rsidTr="00532A5B">
        <w:trPr>
          <w:trHeight w:val="271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2A5B" w:rsidRPr="00DC165C" w:rsidRDefault="00532A5B">
            <w:pPr>
              <w:spacing w:after="0" w:line="252" w:lineRule="auto"/>
              <w:ind w:left="2"/>
              <w:rPr>
                <w:rFonts w:eastAsia="Times New Roman"/>
                <w:lang w:val="sr-Cyrl-RS"/>
              </w:rPr>
            </w:pPr>
            <w:r w:rsidRPr="00DC165C">
              <w:rPr>
                <w:rFonts w:eastAsia="Times New Roman"/>
                <w:lang w:val="sr-Cyrl-RS"/>
              </w:rPr>
              <w:t xml:space="preserve">Део 2.  Правно/физичко лице, предузетник </w:t>
            </w:r>
          </w:p>
        </w:tc>
      </w:tr>
      <w:tr w:rsidR="00532A5B" w:rsidRPr="00DC165C" w:rsidTr="00532A5B">
        <w:trPr>
          <w:trHeight w:val="438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2A5B" w:rsidRPr="00DC165C" w:rsidRDefault="00532A5B">
            <w:pPr>
              <w:spacing w:after="0" w:line="252" w:lineRule="auto"/>
              <w:ind w:left="2"/>
              <w:rPr>
                <w:rFonts w:eastAsia="Times New Roman"/>
                <w:lang w:val="sr-Cyrl-RS"/>
              </w:rPr>
            </w:pPr>
            <w:r w:rsidRPr="00DC165C">
              <w:rPr>
                <w:rFonts w:eastAsia="Times New Roman"/>
                <w:sz w:val="20"/>
                <w:lang w:val="sr-Cyrl-RS"/>
              </w:rPr>
              <w:t xml:space="preserve">2.1.   Подаци о контролисаном субјекту </w:t>
            </w:r>
          </w:p>
        </w:tc>
      </w:tr>
      <w:tr w:rsidR="00532A5B" w:rsidRPr="00DC165C" w:rsidTr="00532A5B">
        <w:trPr>
          <w:trHeight w:val="247"/>
          <w:jc w:val="center"/>
        </w:trPr>
        <w:tc>
          <w:tcPr>
            <w:tcW w:w="545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2A5B" w:rsidRPr="00DC165C" w:rsidRDefault="00532A5B">
            <w:pPr>
              <w:spacing w:after="0" w:line="252" w:lineRule="auto"/>
              <w:ind w:left="2"/>
              <w:rPr>
                <w:rFonts w:eastAsia="Times New Roman"/>
                <w:lang w:val="sr-Cyrl-RS"/>
              </w:rPr>
            </w:pPr>
            <w:r w:rsidRPr="00DC165C">
              <w:rPr>
                <w:rFonts w:eastAsia="Times New Roman"/>
                <w:sz w:val="20"/>
                <w:lang w:val="sr-Cyrl-RS"/>
              </w:rPr>
              <w:t xml:space="preserve">2.1.1.   Назив/име и презиме субјекта: </w:t>
            </w:r>
          </w:p>
        </w:tc>
        <w:tc>
          <w:tcPr>
            <w:tcW w:w="42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2A5B" w:rsidRPr="00DC165C" w:rsidRDefault="00532A5B">
            <w:pPr>
              <w:spacing w:after="0" w:line="252" w:lineRule="auto"/>
              <w:rPr>
                <w:rFonts w:eastAsia="Times New Roman"/>
                <w:lang w:val="sr-Cyrl-RS"/>
              </w:rPr>
            </w:pPr>
          </w:p>
        </w:tc>
      </w:tr>
      <w:tr w:rsidR="00532A5B" w:rsidRPr="00DC165C" w:rsidTr="00532A5B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2A5B" w:rsidRPr="00DC165C" w:rsidRDefault="00532A5B">
            <w:pPr>
              <w:spacing w:after="0" w:line="252" w:lineRule="auto"/>
              <w:ind w:left="2"/>
              <w:rPr>
                <w:rFonts w:eastAsia="Times New Roman"/>
                <w:lang w:val="sr-Cyrl-RS"/>
              </w:rPr>
            </w:pPr>
            <w:r w:rsidRPr="00DC165C">
              <w:rPr>
                <w:rFonts w:eastAsia="Times New Roman"/>
                <w:sz w:val="20"/>
                <w:lang w:val="sr-Cyrl-RS"/>
              </w:rPr>
              <w:t xml:space="preserve">2.1.2.   Адреса (улица и број):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2A5B" w:rsidRPr="00DC165C" w:rsidRDefault="00532A5B">
            <w:pPr>
              <w:spacing w:after="0" w:line="252" w:lineRule="auto"/>
              <w:rPr>
                <w:rFonts w:eastAsia="Times New Roman"/>
                <w:lang w:val="sr-Cyrl-RS"/>
              </w:rPr>
            </w:pPr>
          </w:p>
        </w:tc>
      </w:tr>
      <w:tr w:rsidR="00532A5B" w:rsidRPr="00DC165C" w:rsidTr="00532A5B">
        <w:trPr>
          <w:trHeight w:val="245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2A5B" w:rsidRPr="00DC165C" w:rsidRDefault="00532A5B">
            <w:pPr>
              <w:spacing w:after="0" w:line="252" w:lineRule="auto"/>
              <w:ind w:left="2"/>
              <w:rPr>
                <w:rFonts w:eastAsia="Times New Roman"/>
                <w:lang w:val="sr-Cyrl-RS"/>
              </w:rPr>
            </w:pPr>
            <w:r w:rsidRPr="00DC165C">
              <w:rPr>
                <w:rFonts w:eastAsia="Times New Roman"/>
                <w:sz w:val="20"/>
                <w:lang w:val="sr-Cyrl-RS"/>
              </w:rPr>
              <w:t xml:space="preserve">2.1.3.   Место: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2A5B" w:rsidRPr="00DC165C" w:rsidRDefault="00532A5B">
            <w:pPr>
              <w:spacing w:after="0" w:line="252" w:lineRule="auto"/>
              <w:rPr>
                <w:rFonts w:eastAsia="Times New Roman"/>
                <w:lang w:val="sr-Cyrl-RS"/>
              </w:rPr>
            </w:pPr>
          </w:p>
        </w:tc>
      </w:tr>
      <w:tr w:rsidR="00532A5B" w:rsidRPr="00DC165C" w:rsidTr="00532A5B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2A5B" w:rsidRPr="00DC165C" w:rsidRDefault="00532A5B">
            <w:pPr>
              <w:spacing w:after="0" w:line="252" w:lineRule="auto"/>
              <w:ind w:left="2"/>
              <w:rPr>
                <w:rFonts w:eastAsia="Times New Roman"/>
                <w:lang w:val="sr-Cyrl-RS"/>
              </w:rPr>
            </w:pPr>
            <w:r w:rsidRPr="00DC165C">
              <w:rPr>
                <w:rFonts w:eastAsia="Times New Roman"/>
                <w:sz w:val="20"/>
                <w:lang w:val="sr-Cyrl-RS"/>
              </w:rPr>
              <w:t xml:space="preserve">2.1.4.   Град/Општина: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2A5B" w:rsidRPr="00DC165C" w:rsidRDefault="00532A5B">
            <w:pPr>
              <w:spacing w:after="0" w:line="252" w:lineRule="auto"/>
              <w:rPr>
                <w:rFonts w:eastAsia="Times New Roman"/>
                <w:lang w:val="sr-Cyrl-RS"/>
              </w:rPr>
            </w:pPr>
          </w:p>
        </w:tc>
      </w:tr>
      <w:tr w:rsidR="00532A5B" w:rsidRPr="00DC165C" w:rsidTr="00532A5B">
        <w:trPr>
          <w:trHeight w:val="245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2A5B" w:rsidRPr="00DC165C" w:rsidRDefault="00532A5B">
            <w:pPr>
              <w:spacing w:after="0" w:line="252" w:lineRule="auto"/>
              <w:ind w:left="2"/>
              <w:rPr>
                <w:rFonts w:eastAsia="Times New Roman"/>
                <w:lang w:val="sr-Cyrl-RS"/>
              </w:rPr>
            </w:pPr>
            <w:r w:rsidRPr="00DC165C">
              <w:rPr>
                <w:rFonts w:eastAsia="Times New Roman"/>
                <w:sz w:val="20"/>
                <w:lang w:val="sr-Cyrl-RS"/>
              </w:rPr>
              <w:t xml:space="preserve">2.1.5.   Поштански број: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2A5B" w:rsidRPr="00DC165C" w:rsidRDefault="00532A5B">
            <w:pPr>
              <w:spacing w:after="0" w:line="252" w:lineRule="auto"/>
              <w:rPr>
                <w:rFonts w:eastAsia="Times New Roman"/>
                <w:lang w:val="sr-Cyrl-RS"/>
              </w:rPr>
            </w:pPr>
          </w:p>
        </w:tc>
      </w:tr>
      <w:tr w:rsidR="00532A5B" w:rsidRPr="00DC165C" w:rsidTr="00532A5B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2A5B" w:rsidRPr="00DC165C" w:rsidRDefault="00532A5B">
            <w:pPr>
              <w:spacing w:after="0" w:line="252" w:lineRule="auto"/>
              <w:ind w:left="2"/>
              <w:rPr>
                <w:rFonts w:eastAsia="Times New Roman"/>
                <w:lang w:val="sr-Cyrl-RS"/>
              </w:rPr>
            </w:pPr>
            <w:r w:rsidRPr="00DC165C">
              <w:rPr>
                <w:rFonts w:eastAsia="Times New Roman"/>
                <w:sz w:val="20"/>
                <w:lang w:val="sr-Cyrl-RS"/>
              </w:rPr>
              <w:t xml:space="preserve">2.1.6.   Телефон/Факс: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2A5B" w:rsidRPr="00DC165C" w:rsidRDefault="00532A5B">
            <w:pPr>
              <w:spacing w:after="0" w:line="252" w:lineRule="auto"/>
              <w:rPr>
                <w:rFonts w:eastAsia="Times New Roman"/>
                <w:lang w:val="sr-Cyrl-RS"/>
              </w:rPr>
            </w:pPr>
          </w:p>
        </w:tc>
      </w:tr>
      <w:tr w:rsidR="00532A5B" w:rsidRPr="00DC165C" w:rsidTr="00532A5B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2A5B" w:rsidRPr="00DC165C" w:rsidRDefault="00532A5B">
            <w:pPr>
              <w:spacing w:after="0" w:line="252" w:lineRule="auto"/>
              <w:ind w:left="2"/>
              <w:rPr>
                <w:rFonts w:eastAsia="Times New Roman"/>
                <w:lang w:val="sr-Cyrl-RS"/>
              </w:rPr>
            </w:pPr>
            <w:r w:rsidRPr="00DC165C">
              <w:rPr>
                <w:rFonts w:eastAsia="Times New Roman"/>
                <w:sz w:val="20"/>
                <w:lang w:val="sr-Cyrl-RS"/>
              </w:rPr>
              <w:t>2.1.7.   ПИБ: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2A5B" w:rsidRPr="00DC165C" w:rsidRDefault="00532A5B">
            <w:pPr>
              <w:spacing w:after="0" w:line="252" w:lineRule="auto"/>
              <w:rPr>
                <w:rFonts w:eastAsia="Times New Roman"/>
                <w:lang w:val="sr-Cyrl-RS"/>
              </w:rPr>
            </w:pPr>
          </w:p>
        </w:tc>
      </w:tr>
      <w:tr w:rsidR="00532A5B" w:rsidRPr="00DC165C" w:rsidTr="00532A5B">
        <w:trPr>
          <w:trHeight w:val="245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2A5B" w:rsidRPr="00DC165C" w:rsidRDefault="00532A5B">
            <w:pPr>
              <w:spacing w:after="0" w:line="252" w:lineRule="auto"/>
              <w:ind w:left="2"/>
              <w:rPr>
                <w:rFonts w:eastAsia="Times New Roman"/>
                <w:lang w:val="sr-Cyrl-RS"/>
              </w:rPr>
            </w:pPr>
            <w:r w:rsidRPr="00DC165C">
              <w:rPr>
                <w:rFonts w:eastAsia="Times New Roman"/>
                <w:sz w:val="20"/>
                <w:lang w:val="sr-Cyrl-RS"/>
              </w:rPr>
              <w:t>2.1.8. Матични број: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2A5B" w:rsidRPr="00DC165C" w:rsidRDefault="00532A5B">
            <w:pPr>
              <w:spacing w:after="0" w:line="252" w:lineRule="auto"/>
              <w:rPr>
                <w:rFonts w:eastAsia="Times New Roman"/>
                <w:lang w:val="sr-Cyrl-RS"/>
              </w:rPr>
            </w:pPr>
          </w:p>
        </w:tc>
      </w:tr>
      <w:tr w:rsidR="00532A5B" w:rsidRPr="00DC165C" w:rsidTr="00532A5B">
        <w:trPr>
          <w:trHeight w:val="244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2A5B" w:rsidRPr="00DC165C" w:rsidRDefault="00532A5B">
            <w:pPr>
              <w:spacing w:after="0" w:line="252" w:lineRule="auto"/>
              <w:ind w:left="2"/>
              <w:rPr>
                <w:rFonts w:eastAsia="Times New Roman"/>
                <w:lang w:val="sr-Cyrl-RS"/>
              </w:rPr>
            </w:pPr>
            <w:r w:rsidRPr="00DC165C">
              <w:rPr>
                <w:rFonts w:eastAsia="Times New Roman"/>
                <w:sz w:val="20"/>
                <w:lang w:val="sr-Cyrl-RS"/>
              </w:rPr>
              <w:t>2.1.9. Бр. личне карте (за физичко лице):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2A5B" w:rsidRPr="00DC165C" w:rsidRDefault="00532A5B">
            <w:pPr>
              <w:spacing w:after="0" w:line="252" w:lineRule="auto"/>
              <w:rPr>
                <w:rFonts w:eastAsia="Times New Roman"/>
                <w:lang w:val="sr-Cyrl-RS"/>
              </w:rPr>
            </w:pPr>
          </w:p>
        </w:tc>
      </w:tr>
      <w:tr w:rsidR="00532A5B" w:rsidRPr="00DC165C" w:rsidTr="00532A5B">
        <w:trPr>
          <w:trHeight w:val="276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2A5B" w:rsidRPr="00DC165C" w:rsidRDefault="00532A5B">
            <w:pPr>
              <w:spacing w:after="0" w:line="252" w:lineRule="auto"/>
              <w:ind w:left="2"/>
              <w:rPr>
                <w:rFonts w:eastAsia="Times New Roman"/>
                <w:lang w:val="sr-Cyrl-RS"/>
              </w:rPr>
            </w:pPr>
            <w:r w:rsidRPr="00DC165C">
              <w:rPr>
                <w:rFonts w:eastAsia="Times New Roman"/>
                <w:lang w:val="sr-Cyrl-RS"/>
              </w:rPr>
              <w:t xml:space="preserve">Део 3.   Локација </w:t>
            </w:r>
          </w:p>
        </w:tc>
      </w:tr>
      <w:tr w:rsidR="00532A5B" w:rsidRPr="00DC165C" w:rsidTr="00532A5B">
        <w:trPr>
          <w:trHeight w:val="421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2A5B" w:rsidRPr="00DC165C" w:rsidRDefault="00532A5B">
            <w:pPr>
              <w:spacing w:after="0" w:line="252" w:lineRule="auto"/>
              <w:ind w:left="2"/>
              <w:rPr>
                <w:rFonts w:eastAsia="Times New Roman"/>
                <w:lang w:val="sr-Cyrl-RS"/>
              </w:rPr>
            </w:pPr>
            <w:r w:rsidRPr="00DC165C">
              <w:rPr>
                <w:rFonts w:eastAsia="Times New Roman"/>
                <w:sz w:val="20"/>
                <w:lang w:val="sr-Cyrl-RS"/>
              </w:rPr>
              <w:lastRenderedPageBreak/>
              <w:t xml:space="preserve">3.1.   Локација где је вршен  инспекцијски надзор </w:t>
            </w:r>
          </w:p>
        </w:tc>
      </w:tr>
      <w:tr w:rsidR="00532A5B" w:rsidRPr="00DC165C" w:rsidTr="00532A5B">
        <w:trPr>
          <w:trHeight w:val="33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2A5B" w:rsidRPr="00DC165C" w:rsidRDefault="00532A5B">
            <w:pPr>
              <w:spacing w:after="0" w:line="252" w:lineRule="auto"/>
              <w:ind w:left="2"/>
              <w:rPr>
                <w:rFonts w:eastAsia="Times New Roman"/>
                <w:lang w:val="sr-Cyrl-RS"/>
              </w:rPr>
            </w:pPr>
            <w:r w:rsidRPr="00DC165C">
              <w:rPr>
                <w:rFonts w:eastAsia="Times New Roman"/>
                <w:sz w:val="20"/>
                <w:lang w:val="sr-Cyrl-RS"/>
              </w:rPr>
              <w:t xml:space="preserve">3.1.1.    Адреса (улица и број):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2A5B" w:rsidRPr="00DC165C" w:rsidRDefault="00532A5B">
            <w:pPr>
              <w:spacing w:after="0" w:line="252" w:lineRule="auto"/>
              <w:rPr>
                <w:rFonts w:eastAsia="Times New Roman"/>
                <w:lang w:val="sr-Cyrl-RS"/>
              </w:rPr>
            </w:pPr>
          </w:p>
        </w:tc>
      </w:tr>
      <w:tr w:rsidR="00532A5B" w:rsidRPr="00DC165C" w:rsidTr="00532A5B">
        <w:trPr>
          <w:trHeight w:val="247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2A5B" w:rsidRPr="00DC165C" w:rsidRDefault="00532A5B">
            <w:pPr>
              <w:spacing w:after="0" w:line="252" w:lineRule="auto"/>
              <w:ind w:left="2"/>
              <w:rPr>
                <w:rFonts w:eastAsia="Times New Roman"/>
                <w:lang w:val="sr-Cyrl-RS"/>
              </w:rPr>
            </w:pPr>
            <w:r w:rsidRPr="00DC165C">
              <w:rPr>
                <w:rFonts w:eastAsia="Times New Roman"/>
                <w:sz w:val="20"/>
                <w:lang w:val="sr-Cyrl-RS"/>
              </w:rPr>
              <w:t xml:space="preserve">3.1.2.    Место: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532A5B" w:rsidRPr="00DC165C" w:rsidRDefault="00532A5B">
            <w:pPr>
              <w:spacing w:after="0" w:line="252" w:lineRule="auto"/>
              <w:rPr>
                <w:rFonts w:eastAsia="Times New Roman"/>
                <w:lang w:val="sr-Cyrl-RS"/>
              </w:rPr>
            </w:pPr>
          </w:p>
        </w:tc>
      </w:tr>
    </w:tbl>
    <w:p w:rsidR="00D312AA" w:rsidRPr="00DC165C" w:rsidRDefault="00D312AA" w:rsidP="00CA52B7">
      <w:pPr>
        <w:rPr>
          <w:lang w:val="sr-Cyrl-R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6136"/>
        <w:gridCol w:w="2835"/>
      </w:tblGrid>
      <w:tr w:rsidR="00D26AE4" w:rsidRPr="00DC165C" w:rsidTr="00592775">
        <w:trPr>
          <w:trHeight w:val="125"/>
        </w:trPr>
        <w:tc>
          <w:tcPr>
            <w:tcW w:w="9606" w:type="dxa"/>
            <w:gridSpan w:val="3"/>
            <w:vAlign w:val="center"/>
          </w:tcPr>
          <w:p w:rsidR="00D26AE4" w:rsidRPr="00DC165C" w:rsidRDefault="00D26AE4" w:rsidP="00A96ED8">
            <w:pPr>
              <w:spacing w:after="0" w:line="240" w:lineRule="auto"/>
              <w:rPr>
                <w:lang w:val="sr-Cyrl-RS"/>
              </w:rPr>
            </w:pPr>
          </w:p>
        </w:tc>
      </w:tr>
      <w:tr w:rsidR="00D26AE4" w:rsidRPr="00DC165C" w:rsidTr="00592775">
        <w:trPr>
          <w:trHeight w:val="29"/>
        </w:trPr>
        <w:tc>
          <w:tcPr>
            <w:tcW w:w="9606" w:type="dxa"/>
            <w:gridSpan w:val="3"/>
            <w:shd w:val="clear" w:color="auto" w:fill="D6E3BC"/>
            <w:vAlign w:val="center"/>
          </w:tcPr>
          <w:p w:rsidR="00413184" w:rsidRPr="00DC165C" w:rsidRDefault="00413184" w:rsidP="00B524D4">
            <w:pPr>
              <w:spacing w:after="0" w:line="240" w:lineRule="auto"/>
              <w:jc w:val="center"/>
              <w:rPr>
                <w:b/>
                <w:lang w:val="sr-Cyrl-RS"/>
              </w:rPr>
            </w:pPr>
          </w:p>
        </w:tc>
      </w:tr>
      <w:tr w:rsidR="0077125C" w:rsidRPr="00DC165C" w:rsidTr="00592775">
        <w:trPr>
          <w:trHeight w:val="329"/>
        </w:trPr>
        <w:tc>
          <w:tcPr>
            <w:tcW w:w="635" w:type="dxa"/>
            <w:vAlign w:val="center"/>
          </w:tcPr>
          <w:p w:rsidR="0077125C" w:rsidRPr="00DC165C" w:rsidRDefault="0077125C" w:rsidP="006B15B2">
            <w:pPr>
              <w:spacing w:line="240" w:lineRule="auto"/>
              <w:jc w:val="center"/>
              <w:rPr>
                <w:b/>
                <w:lang w:val="sr-Cyrl-RS"/>
              </w:rPr>
            </w:pPr>
            <w:r w:rsidRPr="00DC165C">
              <w:rPr>
                <w:b/>
                <w:lang w:val="sr-Cyrl-RS"/>
              </w:rPr>
              <w:t>Ред. број</w:t>
            </w:r>
          </w:p>
        </w:tc>
        <w:tc>
          <w:tcPr>
            <w:tcW w:w="6136" w:type="dxa"/>
            <w:vAlign w:val="center"/>
          </w:tcPr>
          <w:p w:rsidR="0077125C" w:rsidRPr="00DC165C" w:rsidRDefault="0077125C" w:rsidP="00DC165C">
            <w:pPr>
              <w:spacing w:line="240" w:lineRule="auto"/>
              <w:ind w:right="493"/>
              <w:jc w:val="center"/>
              <w:rPr>
                <w:b/>
                <w:lang w:val="sr-Cyrl-RS"/>
              </w:rPr>
            </w:pPr>
            <w:r w:rsidRPr="00DC165C">
              <w:rPr>
                <w:b/>
                <w:lang w:val="sr-Cyrl-RS"/>
              </w:rPr>
              <w:t>Питање</w:t>
            </w:r>
          </w:p>
        </w:tc>
        <w:tc>
          <w:tcPr>
            <w:tcW w:w="2835" w:type="dxa"/>
            <w:vAlign w:val="center"/>
          </w:tcPr>
          <w:p w:rsidR="0077125C" w:rsidRPr="00DC165C" w:rsidRDefault="0077125C" w:rsidP="006B15B2">
            <w:pPr>
              <w:spacing w:line="240" w:lineRule="auto"/>
              <w:ind w:right="-288"/>
              <w:jc w:val="center"/>
              <w:rPr>
                <w:b/>
                <w:lang w:val="sr-Cyrl-RS"/>
              </w:rPr>
            </w:pPr>
            <w:r w:rsidRPr="00DC165C">
              <w:rPr>
                <w:b/>
                <w:lang w:val="sr-Cyrl-RS"/>
              </w:rPr>
              <w:t xml:space="preserve">Одговор и </w:t>
            </w:r>
            <w:proofErr w:type="spellStart"/>
            <w:r w:rsidRPr="00DC165C">
              <w:rPr>
                <w:b/>
                <w:lang w:val="sr-Cyrl-RS"/>
              </w:rPr>
              <w:t>бројбодова</w:t>
            </w:r>
            <w:proofErr w:type="spellEnd"/>
          </w:p>
        </w:tc>
      </w:tr>
      <w:tr w:rsidR="00B524D4" w:rsidRPr="00DC165C" w:rsidTr="00592775">
        <w:trPr>
          <w:trHeight w:val="1824"/>
        </w:trPr>
        <w:tc>
          <w:tcPr>
            <w:tcW w:w="9606" w:type="dxa"/>
            <w:gridSpan w:val="3"/>
          </w:tcPr>
          <w:p w:rsidR="00B524D4" w:rsidRPr="00DC165C" w:rsidRDefault="00B524D4" w:rsidP="00794B8F">
            <w:pPr>
              <w:pStyle w:val="Default"/>
              <w:ind w:left="450"/>
              <w:rPr>
                <w:lang w:val="sr-Cyrl-R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23"/>
            </w:tblGrid>
            <w:tr w:rsidR="00B524D4" w:rsidRPr="00DC165C" w:rsidTr="00592775">
              <w:trPr>
                <w:trHeight w:val="57"/>
              </w:trPr>
              <w:tc>
                <w:tcPr>
                  <w:tcW w:w="6023" w:type="dxa"/>
                </w:tcPr>
                <w:p w:rsidR="002B5949" w:rsidRPr="00DC165C" w:rsidRDefault="00FB54AD" w:rsidP="002B5949">
                  <w:pPr>
                    <w:pStyle w:val="Default"/>
                    <w:rPr>
                      <w:sz w:val="22"/>
                      <w:szCs w:val="22"/>
                      <w:lang w:val="sr-Cyrl-RS"/>
                    </w:rPr>
                  </w:pPr>
                  <w:r w:rsidRPr="00DC165C">
                    <w:rPr>
                      <w:b/>
                      <w:bCs/>
                      <w:sz w:val="22"/>
                      <w:szCs w:val="22"/>
                      <w:lang w:val="sr-Cyrl-RS"/>
                    </w:rPr>
                    <w:t xml:space="preserve">                Одговорна лица</w:t>
                  </w:r>
                  <w:r w:rsidR="002B5949" w:rsidRPr="00DC165C">
                    <w:rPr>
                      <w:b/>
                      <w:bCs/>
                      <w:sz w:val="22"/>
                      <w:szCs w:val="22"/>
                      <w:lang w:val="sr-Cyrl-RS"/>
                    </w:rPr>
                    <w:t>:</w:t>
                  </w:r>
                </w:p>
                <w:p w:rsidR="002B5949" w:rsidRPr="00DC165C" w:rsidRDefault="002B5949" w:rsidP="002B5949">
                  <w:pPr>
                    <w:pStyle w:val="Default"/>
                    <w:rPr>
                      <w:lang w:val="sr-Cyrl-RS"/>
                    </w:rPr>
                  </w:pPr>
                </w:p>
                <w:p w:rsidR="00B524D4" w:rsidRPr="00DC165C" w:rsidRDefault="00B524D4" w:rsidP="00794B8F">
                  <w:pPr>
                    <w:pStyle w:val="Default"/>
                    <w:ind w:left="450"/>
                    <w:rPr>
                      <w:b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B524D4" w:rsidRPr="00DC165C" w:rsidTr="00592775">
              <w:trPr>
                <w:trHeight w:val="1270"/>
              </w:trPr>
              <w:tc>
                <w:tcPr>
                  <w:tcW w:w="6023" w:type="dxa"/>
                </w:tcPr>
                <w:tbl>
                  <w:tblPr>
                    <w:tblW w:w="488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887"/>
                  </w:tblGrid>
                  <w:tr w:rsidR="002B5949" w:rsidRPr="00DC165C" w:rsidTr="00592775">
                    <w:trPr>
                      <w:trHeight w:val="314"/>
                    </w:trPr>
                    <w:tc>
                      <w:tcPr>
                        <w:tcW w:w="4887" w:type="dxa"/>
                        <w:shd w:val="clear" w:color="auto" w:fill="auto"/>
                        <w:hideMark/>
                      </w:tcPr>
                      <w:p w:rsidR="002B5949" w:rsidRPr="00DC165C" w:rsidRDefault="002B5949" w:rsidP="00592775">
                        <w:pPr>
                          <w:pStyle w:val="Default"/>
                          <w:numPr>
                            <w:ilvl w:val="0"/>
                            <w:numId w:val="26"/>
                          </w:numPr>
                          <w:suppressAutoHyphens/>
                          <w:ind w:left="714" w:hanging="357"/>
                          <w:rPr>
                            <w:lang w:val="sr-Cyrl-RS"/>
                          </w:rPr>
                        </w:pPr>
                        <w:r w:rsidRPr="00DC165C">
                          <w:rPr>
                            <w:sz w:val="22"/>
                            <w:szCs w:val="22"/>
                            <w:lang w:val="sr-Cyrl-RS"/>
                          </w:rPr>
                          <w:t>власник</w:t>
                        </w:r>
                        <w:r w:rsidR="00DC165C" w:rsidRPr="00DC165C">
                          <w:rPr>
                            <w:sz w:val="22"/>
                            <w:szCs w:val="22"/>
                            <w:lang w:val="sr-Cyrl-RS"/>
                          </w:rPr>
                          <w:t xml:space="preserve"> </w:t>
                        </w:r>
                        <w:r w:rsidRPr="00DC165C">
                          <w:rPr>
                            <w:sz w:val="22"/>
                            <w:szCs w:val="22"/>
                            <w:lang w:val="sr-Cyrl-RS"/>
                          </w:rPr>
                          <w:t>зграде</w:t>
                        </w:r>
                      </w:p>
                    </w:tc>
                  </w:tr>
                  <w:tr w:rsidR="002B5949" w:rsidRPr="00DC165C" w:rsidTr="00592775">
                    <w:trPr>
                      <w:trHeight w:val="314"/>
                    </w:trPr>
                    <w:tc>
                      <w:tcPr>
                        <w:tcW w:w="4887" w:type="dxa"/>
                        <w:shd w:val="clear" w:color="auto" w:fill="auto"/>
                        <w:hideMark/>
                      </w:tcPr>
                      <w:p w:rsidR="002B5949" w:rsidRPr="00DC165C" w:rsidRDefault="002B5949" w:rsidP="00592775">
                        <w:pPr>
                          <w:pStyle w:val="Default"/>
                          <w:numPr>
                            <w:ilvl w:val="0"/>
                            <w:numId w:val="26"/>
                          </w:numPr>
                          <w:suppressAutoHyphens/>
                          <w:ind w:left="714" w:hanging="357"/>
                          <w:rPr>
                            <w:lang w:val="sr-Cyrl-RS"/>
                          </w:rPr>
                        </w:pPr>
                        <w:r w:rsidRPr="00DC165C">
                          <w:rPr>
                            <w:sz w:val="22"/>
                            <w:szCs w:val="22"/>
                            <w:lang w:val="sr-Cyrl-RS"/>
                          </w:rPr>
                          <w:t>корисник</w:t>
                        </w:r>
                        <w:r w:rsidR="00DC165C" w:rsidRPr="00DC165C">
                          <w:rPr>
                            <w:sz w:val="22"/>
                            <w:szCs w:val="22"/>
                            <w:lang w:val="sr-Cyrl-RS"/>
                          </w:rPr>
                          <w:t xml:space="preserve"> </w:t>
                        </w:r>
                        <w:r w:rsidRPr="00DC165C">
                          <w:rPr>
                            <w:sz w:val="22"/>
                            <w:szCs w:val="22"/>
                            <w:lang w:val="sr-Cyrl-RS"/>
                          </w:rPr>
                          <w:t>зграде</w:t>
                        </w:r>
                      </w:p>
                    </w:tc>
                  </w:tr>
                  <w:tr w:rsidR="002B5949" w:rsidRPr="00DC165C" w:rsidTr="00592775">
                    <w:trPr>
                      <w:trHeight w:val="314"/>
                    </w:trPr>
                    <w:tc>
                      <w:tcPr>
                        <w:tcW w:w="4887" w:type="dxa"/>
                        <w:shd w:val="clear" w:color="auto" w:fill="auto"/>
                        <w:hideMark/>
                      </w:tcPr>
                      <w:p w:rsidR="002B5949" w:rsidRPr="00DC165C" w:rsidRDefault="002B5949" w:rsidP="00592775">
                        <w:pPr>
                          <w:pStyle w:val="Default"/>
                          <w:numPr>
                            <w:ilvl w:val="0"/>
                            <w:numId w:val="26"/>
                          </w:numPr>
                          <w:suppressAutoHyphens/>
                          <w:ind w:left="714" w:hanging="357"/>
                          <w:rPr>
                            <w:lang w:val="sr-Cyrl-RS"/>
                          </w:rPr>
                        </w:pPr>
                        <w:r w:rsidRPr="00DC165C">
                          <w:rPr>
                            <w:sz w:val="22"/>
                            <w:szCs w:val="22"/>
                            <w:lang w:val="sr-Cyrl-RS"/>
                          </w:rPr>
                          <w:t>сви</w:t>
                        </w:r>
                        <w:r w:rsidR="00DC165C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DC165C">
                          <w:rPr>
                            <w:sz w:val="22"/>
                            <w:szCs w:val="22"/>
                            <w:lang w:val="sr-Cyrl-RS"/>
                          </w:rPr>
                          <w:t>власници и корисници</w:t>
                        </w:r>
                        <w:r w:rsidR="00DC165C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DC165C">
                          <w:rPr>
                            <w:sz w:val="22"/>
                            <w:szCs w:val="22"/>
                            <w:lang w:val="sr-Cyrl-RS"/>
                          </w:rPr>
                          <w:t>посебних</w:t>
                        </w:r>
                        <w:r w:rsidR="00DC165C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DC165C">
                          <w:rPr>
                            <w:sz w:val="22"/>
                            <w:szCs w:val="22"/>
                            <w:lang w:val="sr-Cyrl-RS"/>
                          </w:rPr>
                          <w:t>делова</w:t>
                        </w:r>
                        <w:r w:rsidR="00DC165C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DC165C">
                          <w:rPr>
                            <w:sz w:val="22"/>
                            <w:szCs w:val="22"/>
                            <w:lang w:val="sr-Cyrl-RS"/>
                          </w:rPr>
                          <w:t>зграде</w:t>
                        </w:r>
                      </w:p>
                    </w:tc>
                  </w:tr>
                  <w:tr w:rsidR="002B5949" w:rsidRPr="00DC165C" w:rsidTr="00592775">
                    <w:trPr>
                      <w:trHeight w:val="314"/>
                    </w:trPr>
                    <w:tc>
                      <w:tcPr>
                        <w:tcW w:w="4887" w:type="dxa"/>
                        <w:shd w:val="clear" w:color="auto" w:fill="auto"/>
                        <w:hideMark/>
                      </w:tcPr>
                      <w:p w:rsidR="002B5949" w:rsidRPr="00DC165C" w:rsidRDefault="002B5949" w:rsidP="00592775">
                        <w:pPr>
                          <w:numPr>
                            <w:ilvl w:val="0"/>
                            <w:numId w:val="33"/>
                          </w:numPr>
                          <w:suppressAutoHyphens/>
                          <w:ind w:left="714" w:hanging="357"/>
                          <w:rPr>
                            <w:lang w:val="sr-Cyrl-RS"/>
                          </w:rPr>
                        </w:pPr>
                        <w:r w:rsidRPr="00DC165C">
                          <w:rPr>
                            <w:lang w:val="sr-Cyrl-RS"/>
                          </w:rPr>
                          <w:t>лице</w:t>
                        </w:r>
                        <w:r w:rsidR="00DC165C">
                          <w:t xml:space="preserve"> </w:t>
                        </w:r>
                        <w:r w:rsidRPr="00DC165C">
                          <w:rPr>
                            <w:lang w:val="sr-Cyrl-RS"/>
                          </w:rPr>
                          <w:t>које</w:t>
                        </w:r>
                        <w:r w:rsidR="00DC165C">
                          <w:t xml:space="preserve"> </w:t>
                        </w:r>
                        <w:r w:rsidRPr="00DC165C">
                          <w:rPr>
                            <w:lang w:val="sr-Cyrl-RS"/>
                          </w:rPr>
                          <w:t>је</w:t>
                        </w:r>
                        <w:r w:rsidR="00DC165C">
                          <w:t xml:space="preserve"> </w:t>
                        </w:r>
                        <w:r w:rsidRPr="00DC165C">
                          <w:rPr>
                            <w:lang w:val="sr-Cyrl-RS"/>
                          </w:rPr>
                          <w:t>поступило</w:t>
                        </w:r>
                        <w:r w:rsidR="00DC165C">
                          <w:t xml:space="preserve"> </w:t>
                        </w:r>
                        <w:r w:rsidRPr="00DC165C">
                          <w:rPr>
                            <w:lang w:val="sr-Cyrl-RS"/>
                          </w:rPr>
                          <w:t>супротно</w:t>
                        </w:r>
                        <w:r w:rsidR="00DC165C">
                          <w:t xml:space="preserve"> </w:t>
                        </w:r>
                        <w:r w:rsidRPr="00DC165C">
                          <w:rPr>
                            <w:lang w:val="sr-Cyrl-RS"/>
                          </w:rPr>
                          <w:t>прописаној</w:t>
                        </w:r>
                        <w:r w:rsidR="00DC165C">
                          <w:t xml:space="preserve"> </w:t>
                        </w:r>
                        <w:r w:rsidRPr="00DC165C">
                          <w:rPr>
                            <w:lang w:val="sr-Cyrl-RS"/>
                          </w:rPr>
                          <w:t>забрани</w:t>
                        </w:r>
                      </w:p>
                      <w:p w:rsidR="00FB54AD" w:rsidRPr="00DC165C" w:rsidRDefault="00FB54AD" w:rsidP="00592775">
                        <w:pPr>
                          <w:numPr>
                            <w:ilvl w:val="0"/>
                            <w:numId w:val="33"/>
                          </w:numPr>
                          <w:suppressAutoHyphens/>
                          <w:ind w:left="714" w:hanging="357"/>
                          <w:rPr>
                            <w:lang w:val="sr-Cyrl-RS"/>
                          </w:rPr>
                        </w:pPr>
                        <w:r w:rsidRPr="00DC165C">
                          <w:rPr>
                            <w:lang w:val="sr-Cyrl-RS"/>
                          </w:rPr>
                          <w:t>скупштина стамбене заједнице</w:t>
                        </w:r>
                      </w:p>
                      <w:p w:rsidR="00FB54AD" w:rsidRPr="00DC165C" w:rsidRDefault="00FB54AD" w:rsidP="00592775">
                        <w:pPr>
                          <w:numPr>
                            <w:ilvl w:val="0"/>
                            <w:numId w:val="33"/>
                          </w:numPr>
                          <w:suppressAutoHyphens/>
                          <w:ind w:left="714" w:hanging="357"/>
                          <w:rPr>
                            <w:lang w:val="sr-Cyrl-RS"/>
                          </w:rPr>
                        </w:pPr>
                        <w:r w:rsidRPr="00DC165C">
                          <w:rPr>
                            <w:lang w:val="sr-Cyrl-RS"/>
                          </w:rPr>
                          <w:t>управник стамбене заједнице</w:t>
                        </w:r>
                      </w:p>
                      <w:p w:rsidR="00FB54AD" w:rsidRPr="00DC165C" w:rsidRDefault="00FB54AD" w:rsidP="00592775">
                        <w:pPr>
                          <w:numPr>
                            <w:ilvl w:val="0"/>
                            <w:numId w:val="33"/>
                          </w:numPr>
                          <w:suppressAutoHyphens/>
                          <w:ind w:left="714" w:hanging="357"/>
                          <w:rPr>
                            <w:lang w:val="sr-Cyrl-RS"/>
                          </w:rPr>
                        </w:pPr>
                        <w:r w:rsidRPr="00DC165C">
                          <w:rPr>
                            <w:lang w:val="sr-Cyrl-RS"/>
                          </w:rPr>
                          <w:t>професионални управник стамбене заједнице</w:t>
                        </w:r>
                      </w:p>
                      <w:p w:rsidR="00FB54AD" w:rsidRPr="00DC165C" w:rsidRDefault="00FB54AD" w:rsidP="00592775">
                        <w:pPr>
                          <w:numPr>
                            <w:ilvl w:val="0"/>
                            <w:numId w:val="33"/>
                          </w:numPr>
                          <w:suppressAutoHyphens/>
                          <w:ind w:left="714" w:hanging="357"/>
                          <w:rPr>
                            <w:lang w:val="sr-Cyrl-RS"/>
                          </w:rPr>
                        </w:pPr>
                        <w:r w:rsidRPr="00DC165C">
                          <w:rPr>
                            <w:lang w:val="sr-Cyrl-RS"/>
                          </w:rPr>
                          <w:t>принудни управник стамбене заједнице</w:t>
                        </w:r>
                      </w:p>
                    </w:tc>
                  </w:tr>
                  <w:tr w:rsidR="002B5949" w:rsidRPr="00DC165C" w:rsidTr="00592775">
                    <w:trPr>
                      <w:trHeight w:val="314"/>
                    </w:trPr>
                    <w:tc>
                      <w:tcPr>
                        <w:tcW w:w="4887" w:type="dxa"/>
                        <w:shd w:val="clear" w:color="auto" w:fill="auto"/>
                        <w:hideMark/>
                      </w:tcPr>
                      <w:p w:rsidR="002B5949" w:rsidRPr="00DC165C" w:rsidRDefault="002B5949" w:rsidP="000B6E3E">
                        <w:pPr>
                          <w:pStyle w:val="Default"/>
                          <w:rPr>
                            <w:lang w:val="sr-Cyrl-RS"/>
                          </w:rPr>
                        </w:pPr>
                      </w:p>
                    </w:tc>
                  </w:tr>
                  <w:tr w:rsidR="002B5949" w:rsidRPr="00DC165C" w:rsidTr="00592775">
                    <w:trPr>
                      <w:trHeight w:val="314"/>
                    </w:trPr>
                    <w:tc>
                      <w:tcPr>
                        <w:tcW w:w="4887" w:type="dxa"/>
                        <w:shd w:val="clear" w:color="auto" w:fill="auto"/>
                        <w:hideMark/>
                      </w:tcPr>
                      <w:p w:rsidR="002B5949" w:rsidRPr="00DC165C" w:rsidRDefault="002B5949" w:rsidP="005319C0">
                        <w:pPr>
                          <w:pStyle w:val="Default"/>
                          <w:rPr>
                            <w:lang w:val="sr-Cyrl-RS"/>
                          </w:rPr>
                        </w:pPr>
                      </w:p>
                    </w:tc>
                  </w:tr>
                </w:tbl>
                <w:p w:rsidR="00B524D4" w:rsidRPr="00DC165C" w:rsidRDefault="00B524D4" w:rsidP="00794B8F">
                  <w:pPr>
                    <w:pStyle w:val="Default"/>
                    <w:ind w:left="450"/>
                    <w:rPr>
                      <w:sz w:val="22"/>
                      <w:szCs w:val="22"/>
                      <w:lang w:val="sr-Cyrl-RS"/>
                    </w:rPr>
                  </w:pPr>
                </w:p>
              </w:tc>
            </w:tr>
          </w:tbl>
          <w:p w:rsidR="00B524D4" w:rsidRPr="00DC165C" w:rsidRDefault="00B524D4" w:rsidP="00794B8F">
            <w:pPr>
              <w:pStyle w:val="Default"/>
              <w:ind w:left="450"/>
              <w:rPr>
                <w:sz w:val="22"/>
                <w:szCs w:val="22"/>
                <w:lang w:val="sr-Cyrl-RS"/>
              </w:rPr>
            </w:pPr>
          </w:p>
        </w:tc>
      </w:tr>
      <w:tr w:rsidR="00B57E7E" w:rsidRPr="00DC165C" w:rsidTr="00592775">
        <w:trPr>
          <w:trHeight w:val="329"/>
        </w:trPr>
        <w:tc>
          <w:tcPr>
            <w:tcW w:w="9606" w:type="dxa"/>
            <w:gridSpan w:val="3"/>
            <w:vAlign w:val="center"/>
          </w:tcPr>
          <w:p w:rsidR="00DC165C" w:rsidRDefault="00A907D7" w:rsidP="00CF5BEC">
            <w:pPr>
              <w:spacing w:line="240" w:lineRule="auto"/>
              <w:ind w:right="-288"/>
              <w:rPr>
                <w:b/>
                <w:bCs/>
              </w:rPr>
            </w:pPr>
            <w:r w:rsidRPr="00DC165C">
              <w:rPr>
                <w:b/>
                <w:bCs/>
                <w:lang w:val="sr-Cyrl-RS"/>
              </w:rPr>
              <w:t>Коришћење</w:t>
            </w:r>
            <w:r w:rsidR="00DC165C">
              <w:rPr>
                <w:b/>
                <w:bCs/>
              </w:rPr>
              <w:t xml:space="preserve"> </w:t>
            </w:r>
            <w:r w:rsidRPr="00DC165C">
              <w:rPr>
                <w:b/>
                <w:bCs/>
                <w:lang w:val="sr-Cyrl-RS"/>
              </w:rPr>
              <w:t>заједничких</w:t>
            </w:r>
            <w:r w:rsidR="00DC165C">
              <w:rPr>
                <w:b/>
                <w:bCs/>
              </w:rPr>
              <w:t xml:space="preserve"> </w:t>
            </w:r>
            <w:r w:rsidR="00CF5BEC" w:rsidRPr="00DC165C">
              <w:rPr>
                <w:b/>
                <w:bCs/>
                <w:lang w:val="sr-Cyrl-RS"/>
              </w:rPr>
              <w:t>делов</w:t>
            </w:r>
            <w:r w:rsidRPr="00DC165C">
              <w:rPr>
                <w:b/>
                <w:bCs/>
                <w:lang w:val="sr-Cyrl-RS"/>
              </w:rPr>
              <w:t>а</w:t>
            </w:r>
            <w:r w:rsidR="00DC165C">
              <w:rPr>
                <w:b/>
                <w:bCs/>
              </w:rPr>
              <w:t xml:space="preserve"> </w:t>
            </w:r>
            <w:r w:rsidRPr="00DC165C">
              <w:rPr>
                <w:b/>
                <w:bCs/>
                <w:lang w:val="sr-Cyrl-RS"/>
              </w:rPr>
              <w:t>зграде</w:t>
            </w:r>
            <w:r w:rsidR="00DC165C">
              <w:rPr>
                <w:b/>
                <w:bCs/>
              </w:rPr>
              <w:t xml:space="preserve"> </w:t>
            </w:r>
          </w:p>
          <w:p w:rsidR="00B57E7E" w:rsidRPr="00DC165C" w:rsidRDefault="005319C0" w:rsidP="00CF5BEC">
            <w:pPr>
              <w:spacing w:line="240" w:lineRule="auto"/>
              <w:ind w:right="-288"/>
              <w:rPr>
                <w:b/>
                <w:lang w:val="sr-Cyrl-RS"/>
              </w:rPr>
            </w:pPr>
            <w:r w:rsidRPr="00DC165C">
              <w:rPr>
                <w:b/>
                <w:bCs/>
                <w:lang w:val="sr-Cyrl-RS"/>
              </w:rPr>
              <w:t>Број</w:t>
            </w:r>
            <w:r w:rsidR="00DC165C">
              <w:rPr>
                <w:b/>
                <w:bCs/>
              </w:rPr>
              <w:t xml:space="preserve"> </w:t>
            </w:r>
            <w:r w:rsidRPr="00DC165C">
              <w:rPr>
                <w:b/>
                <w:bCs/>
                <w:lang w:val="sr-Cyrl-RS"/>
              </w:rPr>
              <w:t>бодова: опредељених/утврђених</w:t>
            </w:r>
          </w:p>
        </w:tc>
      </w:tr>
      <w:tr w:rsidR="00A907D7" w:rsidRPr="00DC165C" w:rsidTr="00592775">
        <w:trPr>
          <w:trHeight w:val="329"/>
        </w:trPr>
        <w:tc>
          <w:tcPr>
            <w:tcW w:w="9606" w:type="dxa"/>
            <w:gridSpan w:val="3"/>
            <w:vAlign w:val="center"/>
          </w:tcPr>
          <w:p w:rsidR="00A907D7" w:rsidRPr="00DC165C" w:rsidRDefault="00A907D7" w:rsidP="00A907D7">
            <w:pPr>
              <w:pStyle w:val="a3"/>
              <w:numPr>
                <w:ilvl w:val="0"/>
                <w:numId w:val="35"/>
              </w:numPr>
              <w:spacing w:line="240" w:lineRule="auto"/>
              <w:ind w:right="-288"/>
              <w:rPr>
                <w:b/>
                <w:bCs/>
                <w:lang w:val="sr-Cyrl-RS"/>
              </w:rPr>
            </w:pPr>
            <w:r w:rsidRPr="00DC165C">
              <w:rPr>
                <w:b/>
                <w:bCs/>
                <w:lang w:val="sr-Cyrl-RS"/>
              </w:rPr>
              <w:t>Капија и улазна врата</w:t>
            </w:r>
          </w:p>
          <w:p w:rsidR="00A907D7" w:rsidRPr="00DC165C" w:rsidRDefault="00A907D7" w:rsidP="00A907D7">
            <w:pPr>
              <w:pStyle w:val="a3"/>
              <w:numPr>
                <w:ilvl w:val="0"/>
                <w:numId w:val="35"/>
              </w:numPr>
              <w:spacing w:line="240" w:lineRule="auto"/>
              <w:ind w:right="-288"/>
              <w:rPr>
                <w:b/>
                <w:bCs/>
                <w:lang w:val="sr-Cyrl-RS"/>
              </w:rPr>
            </w:pPr>
            <w:r w:rsidRPr="00DC165C">
              <w:rPr>
                <w:b/>
                <w:bCs/>
                <w:lang w:val="sr-Cyrl-RS"/>
              </w:rPr>
              <w:t>Улаз у зграду</w:t>
            </w:r>
          </w:p>
        </w:tc>
      </w:tr>
      <w:tr w:rsidR="00413184" w:rsidRPr="00DC165C" w:rsidTr="00592775">
        <w:trPr>
          <w:trHeight w:val="329"/>
        </w:trPr>
        <w:tc>
          <w:tcPr>
            <w:tcW w:w="635" w:type="dxa"/>
            <w:vAlign w:val="center"/>
          </w:tcPr>
          <w:p w:rsidR="00413184" w:rsidRPr="00DC165C" w:rsidRDefault="0065700D" w:rsidP="00C669DB">
            <w:pPr>
              <w:spacing w:line="240" w:lineRule="auto"/>
              <w:jc w:val="center"/>
              <w:rPr>
                <w:b/>
                <w:lang w:val="sr-Cyrl-RS"/>
              </w:rPr>
            </w:pPr>
            <w:r w:rsidRPr="00DC165C">
              <w:rPr>
                <w:b/>
                <w:lang w:val="sr-Cyrl-RS"/>
              </w:rPr>
              <w:t>1</w:t>
            </w:r>
            <w:r w:rsidR="00A907D7" w:rsidRPr="00DC165C">
              <w:rPr>
                <w:b/>
                <w:lang w:val="sr-Cyrl-RS"/>
              </w:rPr>
              <w:t>а</w:t>
            </w:r>
          </w:p>
        </w:tc>
        <w:tc>
          <w:tcPr>
            <w:tcW w:w="6136" w:type="dxa"/>
          </w:tcPr>
          <w:p w:rsidR="00FB54AD" w:rsidRPr="00DC165C" w:rsidRDefault="00986350" w:rsidP="006B15B2">
            <w:pPr>
              <w:pStyle w:val="Default"/>
              <w:rPr>
                <w:sz w:val="22"/>
                <w:szCs w:val="22"/>
                <w:lang w:val="sr-Cyrl-RS"/>
              </w:rPr>
            </w:pPr>
            <w:r w:rsidRPr="00DC165C">
              <w:rPr>
                <w:sz w:val="22"/>
                <w:szCs w:val="22"/>
                <w:lang w:val="sr-Cyrl-RS"/>
              </w:rPr>
              <w:t>Капија и улазна врата на згради морају бити закључана у периоду од 23.00 часа до 6.00 часова наредног дана лети, и од 22.00 сата до 6.00 часова наредног дана зими.</w:t>
            </w:r>
          </w:p>
        </w:tc>
        <w:tc>
          <w:tcPr>
            <w:tcW w:w="2835" w:type="dxa"/>
            <w:vAlign w:val="center"/>
          </w:tcPr>
          <w:p w:rsidR="00DB2913" w:rsidRPr="00DC165C" w:rsidRDefault="00495F3C" w:rsidP="00DB2913">
            <w:pPr>
              <w:spacing w:line="240" w:lineRule="auto"/>
              <w:ind w:left="-18"/>
              <w:rPr>
                <w:lang w:val="sr-Cyrl-RS"/>
              </w:rPr>
            </w:pPr>
            <w:r w:rsidRPr="00DC165C">
              <w:rPr>
                <w:lang w:val="sr-Cyrl-RS"/>
              </w:rPr>
              <w:pict>
                <v:rect id="_x0000_s1563" style="position:absolute;left:0;text-align:left;margin-left:21.15pt;margin-top:3.35pt;width:16.7pt;height:10.4pt;z-index:251637760;mso-position-horizontal-relative:text;mso-position-vertical-relative:text"/>
              </w:pict>
            </w:r>
            <w:r w:rsidR="00DB2913" w:rsidRPr="00DC165C">
              <w:rPr>
                <w:lang w:val="sr-Cyrl-RS"/>
              </w:rPr>
              <w:t>да-          -бр. бодова-</w:t>
            </w:r>
            <w:r w:rsidR="005319C0" w:rsidRPr="00DC165C">
              <w:rPr>
                <w:lang w:val="sr-Cyrl-RS"/>
              </w:rPr>
              <w:t>10/</w:t>
            </w:r>
          </w:p>
          <w:p w:rsidR="00413184" w:rsidRPr="00DC165C" w:rsidRDefault="00495F3C" w:rsidP="00DB2913">
            <w:pPr>
              <w:spacing w:line="240" w:lineRule="auto"/>
              <w:ind w:right="-288"/>
              <w:rPr>
                <w:b/>
                <w:lang w:val="sr-Cyrl-RS"/>
              </w:rPr>
            </w:pPr>
            <w:r w:rsidRPr="00DC165C">
              <w:rPr>
                <w:lang w:val="sr-Cyrl-RS"/>
              </w:rPr>
              <w:pict>
                <v:rect id="_x0000_s1564" style="position:absolute;margin-left:21.15pt;margin-top:4.4pt;width:16.7pt;height:9.8pt;z-index:251638784"/>
              </w:pict>
            </w:r>
            <w:r w:rsidR="00DB2913" w:rsidRPr="00DC165C">
              <w:rPr>
                <w:lang w:val="sr-Cyrl-RS"/>
              </w:rPr>
              <w:t>не-          -бр. бодова-</w:t>
            </w:r>
            <w:r w:rsidR="005319C0" w:rsidRPr="00DC165C">
              <w:rPr>
                <w:lang w:val="sr-Cyrl-RS"/>
              </w:rPr>
              <w:t>0/</w:t>
            </w:r>
          </w:p>
        </w:tc>
      </w:tr>
      <w:tr w:rsidR="00413184" w:rsidRPr="00DC165C" w:rsidTr="00592775">
        <w:trPr>
          <w:trHeight w:val="329"/>
        </w:trPr>
        <w:tc>
          <w:tcPr>
            <w:tcW w:w="635" w:type="dxa"/>
            <w:vAlign w:val="center"/>
          </w:tcPr>
          <w:p w:rsidR="00413184" w:rsidRPr="00DC165C" w:rsidRDefault="0077125C" w:rsidP="00C669DB">
            <w:pPr>
              <w:spacing w:line="240" w:lineRule="auto"/>
              <w:jc w:val="center"/>
              <w:rPr>
                <w:b/>
                <w:lang w:val="sr-Cyrl-RS"/>
              </w:rPr>
            </w:pPr>
            <w:r w:rsidRPr="00DC165C">
              <w:rPr>
                <w:b/>
                <w:lang w:val="sr-Cyrl-RS"/>
              </w:rPr>
              <w:t>1</w:t>
            </w:r>
            <w:r w:rsidR="00986350" w:rsidRPr="00DC165C">
              <w:rPr>
                <w:b/>
                <w:lang w:val="sr-Cyrl-RS"/>
              </w:rPr>
              <w:t>б</w:t>
            </w:r>
          </w:p>
        </w:tc>
        <w:tc>
          <w:tcPr>
            <w:tcW w:w="6136" w:type="dxa"/>
            <w:vAlign w:val="center"/>
          </w:tcPr>
          <w:p w:rsidR="00016CDE" w:rsidRPr="00DC165C" w:rsidRDefault="00986350" w:rsidP="00016CDE">
            <w:pPr>
              <w:spacing w:line="240" w:lineRule="auto"/>
              <w:rPr>
                <w:lang w:val="sr-Cyrl-RS"/>
              </w:rPr>
            </w:pPr>
            <w:r w:rsidRPr="00DC165C">
              <w:rPr>
                <w:lang w:val="sr-Cyrl-RS"/>
              </w:rPr>
              <w:t>У зградама у којима постоје спољни сигнални уређаји за позивање станара, станари на Скупштини стамбене заједнице</w:t>
            </w:r>
            <w:r w:rsidR="00592775">
              <w:t xml:space="preserve"> </w:t>
            </w:r>
            <w:r w:rsidRPr="00DC165C">
              <w:rPr>
                <w:lang w:val="sr-Cyrl-RS"/>
              </w:rPr>
              <w:t>су</w:t>
            </w:r>
            <w:r w:rsidR="00592775">
              <w:t xml:space="preserve"> </w:t>
            </w:r>
            <w:r w:rsidRPr="00DC165C">
              <w:rPr>
                <w:lang w:val="sr-Cyrl-RS"/>
              </w:rPr>
              <w:t>донели</w:t>
            </w:r>
            <w:r w:rsidR="00592775">
              <w:t xml:space="preserve"> </w:t>
            </w:r>
            <w:r w:rsidRPr="00DC165C">
              <w:rPr>
                <w:lang w:val="sr-Cyrl-RS"/>
              </w:rPr>
              <w:t>одлуку</w:t>
            </w:r>
            <w:r w:rsidR="00592775">
              <w:t xml:space="preserve"> </w:t>
            </w:r>
            <w:r w:rsidRPr="00DC165C">
              <w:rPr>
                <w:lang w:val="sr-Cyrl-RS"/>
              </w:rPr>
              <w:t>да</w:t>
            </w:r>
            <w:r w:rsidR="00592775">
              <w:t xml:space="preserve"> </w:t>
            </w:r>
            <w:r w:rsidRPr="00DC165C">
              <w:rPr>
                <w:lang w:val="sr-Cyrl-RS"/>
              </w:rPr>
              <w:t>улазна</w:t>
            </w:r>
            <w:r w:rsidR="00592775">
              <w:t xml:space="preserve"> </w:t>
            </w:r>
            <w:r w:rsidRPr="00DC165C">
              <w:rPr>
                <w:lang w:val="sr-Cyrl-RS"/>
              </w:rPr>
              <w:t>врата</w:t>
            </w:r>
            <w:r w:rsidR="00592775">
              <w:t xml:space="preserve"> </w:t>
            </w:r>
            <w:r w:rsidRPr="00DC165C">
              <w:rPr>
                <w:lang w:val="sr-Cyrl-RS"/>
              </w:rPr>
              <w:t>буду</w:t>
            </w:r>
            <w:r w:rsidR="00592775">
              <w:t xml:space="preserve"> </w:t>
            </w:r>
            <w:r w:rsidRPr="00DC165C">
              <w:rPr>
                <w:lang w:val="sr-Cyrl-RS"/>
              </w:rPr>
              <w:t>стално</w:t>
            </w:r>
            <w:r w:rsidR="00592775">
              <w:t xml:space="preserve"> </w:t>
            </w:r>
            <w:r w:rsidRPr="00DC165C">
              <w:rPr>
                <w:lang w:val="sr-Cyrl-RS"/>
              </w:rPr>
              <w:t>закључана</w:t>
            </w:r>
            <w:r w:rsidR="00F05435" w:rsidRPr="00DC165C">
              <w:rPr>
                <w:lang w:val="sr-Cyrl-RS"/>
              </w:rPr>
              <w:t>.</w:t>
            </w:r>
          </w:p>
        </w:tc>
        <w:tc>
          <w:tcPr>
            <w:tcW w:w="2835" w:type="dxa"/>
            <w:vAlign w:val="center"/>
          </w:tcPr>
          <w:p w:rsidR="00DB2913" w:rsidRPr="00DC165C" w:rsidRDefault="00495F3C" w:rsidP="00DB2913">
            <w:pPr>
              <w:spacing w:line="240" w:lineRule="auto"/>
              <w:ind w:left="-18"/>
              <w:rPr>
                <w:lang w:val="sr-Cyrl-RS"/>
              </w:rPr>
            </w:pPr>
            <w:r w:rsidRPr="00DC165C">
              <w:rPr>
                <w:lang w:val="sr-Cyrl-RS"/>
              </w:rPr>
              <w:pict>
                <v:rect id="_x0000_s1565" style="position:absolute;left:0;text-align:left;margin-left:21.15pt;margin-top:3.35pt;width:16.7pt;height:10.4pt;z-index:251639808;mso-position-horizontal-relative:text;mso-position-vertical-relative:text"/>
              </w:pict>
            </w:r>
            <w:r w:rsidR="00986350" w:rsidRPr="00DC165C">
              <w:rPr>
                <w:lang w:val="sr-Cyrl-RS"/>
              </w:rPr>
              <w:t xml:space="preserve">да-          </w:t>
            </w:r>
          </w:p>
          <w:p w:rsidR="00413184" w:rsidRPr="00DC165C" w:rsidRDefault="00495F3C" w:rsidP="00DB2913">
            <w:pPr>
              <w:spacing w:line="240" w:lineRule="auto"/>
              <w:ind w:right="-288"/>
              <w:rPr>
                <w:b/>
                <w:lang w:val="sr-Cyrl-RS"/>
              </w:rPr>
            </w:pPr>
            <w:r w:rsidRPr="00DC165C">
              <w:rPr>
                <w:lang w:val="sr-Cyrl-RS"/>
              </w:rPr>
              <w:pict>
                <v:rect id="_x0000_s1566" style="position:absolute;margin-left:21.15pt;margin-top:4.4pt;width:16.7pt;height:9.8pt;z-index:251640832"/>
              </w:pict>
            </w:r>
            <w:r w:rsidR="00DB2913" w:rsidRPr="00DC165C">
              <w:rPr>
                <w:lang w:val="sr-Cyrl-RS"/>
              </w:rPr>
              <w:t xml:space="preserve">не-          </w:t>
            </w:r>
          </w:p>
        </w:tc>
      </w:tr>
      <w:tr w:rsidR="00CF5BEC" w:rsidRPr="00DC165C" w:rsidTr="00592775">
        <w:trPr>
          <w:trHeight w:val="329"/>
        </w:trPr>
        <w:tc>
          <w:tcPr>
            <w:tcW w:w="635" w:type="dxa"/>
            <w:vAlign w:val="center"/>
          </w:tcPr>
          <w:p w:rsidR="00CF5BEC" w:rsidRPr="00DC165C" w:rsidRDefault="00CF5BEC" w:rsidP="00C669DB">
            <w:pPr>
              <w:spacing w:line="240" w:lineRule="auto"/>
              <w:jc w:val="center"/>
              <w:rPr>
                <w:b/>
                <w:lang w:val="sr-Cyrl-RS"/>
              </w:rPr>
            </w:pPr>
            <w:r w:rsidRPr="00DC165C">
              <w:rPr>
                <w:b/>
                <w:lang w:val="sr-Cyrl-RS"/>
              </w:rPr>
              <w:t>1</w:t>
            </w:r>
            <w:r w:rsidR="00986350" w:rsidRPr="00DC165C">
              <w:rPr>
                <w:b/>
                <w:lang w:val="sr-Cyrl-RS"/>
              </w:rPr>
              <w:t>в</w:t>
            </w:r>
          </w:p>
        </w:tc>
        <w:tc>
          <w:tcPr>
            <w:tcW w:w="6136" w:type="dxa"/>
            <w:vAlign w:val="center"/>
          </w:tcPr>
          <w:p w:rsidR="00CF5BEC" w:rsidRPr="00DC165C" w:rsidRDefault="00986350" w:rsidP="00016CDE">
            <w:pPr>
              <w:spacing w:line="240" w:lineRule="auto"/>
              <w:rPr>
                <w:lang w:val="sr-Cyrl-RS"/>
              </w:rPr>
            </w:pPr>
            <w:r w:rsidRPr="00DC165C">
              <w:rPr>
                <w:lang w:val="sr-Cyrl-RS"/>
              </w:rPr>
              <w:t>Тамо где постоји улазна капија у двориште стамбен</w:t>
            </w:r>
            <w:r w:rsidR="00241E3C" w:rsidRPr="00DC165C">
              <w:rPr>
                <w:lang w:val="sr-Cyrl-RS"/>
              </w:rPr>
              <w:t>е</w:t>
            </w:r>
            <w:r w:rsidRPr="00DC165C">
              <w:rPr>
                <w:lang w:val="sr-Cyrl-RS"/>
              </w:rPr>
              <w:t xml:space="preserve"> зграде станари који је отварају даљинским путем ради уласка или </w:t>
            </w:r>
            <w:r w:rsidRPr="00DC165C">
              <w:rPr>
                <w:lang w:val="sr-Cyrl-RS"/>
              </w:rPr>
              <w:lastRenderedPageBreak/>
              <w:t>изласка возила изгаражеилидвориштапр</w:t>
            </w:r>
            <w:r w:rsidR="00F05435" w:rsidRPr="00DC165C">
              <w:rPr>
                <w:lang w:val="sr-Cyrl-RS"/>
              </w:rPr>
              <w:t>оверавајудалијекапијазакључ</w:t>
            </w:r>
            <w:r w:rsidRPr="00DC165C">
              <w:rPr>
                <w:lang w:val="sr-Cyrl-RS"/>
              </w:rPr>
              <w:t>ананаконул</w:t>
            </w:r>
            <w:r w:rsidR="00F05435" w:rsidRPr="00DC165C">
              <w:rPr>
                <w:lang w:val="sr-Cyrl-RS"/>
              </w:rPr>
              <w:t>аскаилиизласкавозилаизгараж</w:t>
            </w:r>
            <w:r w:rsidRPr="00DC165C">
              <w:rPr>
                <w:lang w:val="sr-Cyrl-RS"/>
              </w:rPr>
              <w:t>еилидворишта</w:t>
            </w:r>
            <w:r w:rsidR="00F05435" w:rsidRPr="00DC165C">
              <w:rPr>
                <w:lang w:val="sr-Cyrl-RS"/>
              </w:rPr>
              <w:t>.</w:t>
            </w:r>
          </w:p>
        </w:tc>
        <w:tc>
          <w:tcPr>
            <w:tcW w:w="2835" w:type="dxa"/>
            <w:vAlign w:val="center"/>
          </w:tcPr>
          <w:p w:rsidR="00CF5BEC" w:rsidRPr="00DC165C" w:rsidRDefault="00495F3C" w:rsidP="00CF5BEC">
            <w:pPr>
              <w:spacing w:line="240" w:lineRule="auto"/>
              <w:ind w:left="-18"/>
              <w:rPr>
                <w:lang w:val="sr-Cyrl-RS"/>
              </w:rPr>
            </w:pPr>
            <w:r w:rsidRPr="00DC165C">
              <w:rPr>
                <w:lang w:val="sr-Cyrl-RS"/>
              </w:rPr>
              <w:lastRenderedPageBreak/>
              <w:pict>
                <v:rect id="_x0000_s1605" style="position:absolute;left:0;text-align:left;margin-left:21.15pt;margin-top:3.35pt;width:16.7pt;height:10.4pt;z-index:251682816;mso-position-horizontal-relative:text;mso-position-vertical-relative:text"/>
              </w:pict>
            </w:r>
            <w:r w:rsidR="00986350" w:rsidRPr="00DC165C">
              <w:rPr>
                <w:lang w:val="sr-Cyrl-RS"/>
              </w:rPr>
              <w:t xml:space="preserve">да-          </w:t>
            </w:r>
          </w:p>
          <w:p w:rsidR="00CF5BEC" w:rsidRPr="00DC165C" w:rsidRDefault="00495F3C" w:rsidP="00CF5BEC">
            <w:pPr>
              <w:spacing w:line="240" w:lineRule="auto"/>
              <w:ind w:left="-18"/>
              <w:rPr>
                <w:lang w:val="sr-Cyrl-RS"/>
              </w:rPr>
            </w:pPr>
            <w:r w:rsidRPr="00DC165C">
              <w:rPr>
                <w:lang w:val="sr-Cyrl-RS"/>
              </w:rPr>
              <w:lastRenderedPageBreak/>
              <w:pict>
                <v:rect id="_x0000_s1606" style="position:absolute;left:0;text-align:left;margin-left:21.15pt;margin-top:4.4pt;width:16.7pt;height:9.8pt;z-index:251683840"/>
              </w:pict>
            </w:r>
            <w:r w:rsidR="00CF5BEC" w:rsidRPr="00DC165C">
              <w:rPr>
                <w:lang w:val="sr-Cyrl-RS"/>
              </w:rPr>
              <w:t xml:space="preserve">не-          </w:t>
            </w:r>
          </w:p>
        </w:tc>
      </w:tr>
      <w:tr w:rsidR="006C5EAB" w:rsidRPr="00DC165C" w:rsidTr="00592775">
        <w:trPr>
          <w:trHeight w:val="329"/>
        </w:trPr>
        <w:tc>
          <w:tcPr>
            <w:tcW w:w="635" w:type="dxa"/>
            <w:vAlign w:val="center"/>
          </w:tcPr>
          <w:p w:rsidR="006C5EAB" w:rsidRPr="00DC165C" w:rsidRDefault="00005413" w:rsidP="00C669DB">
            <w:pPr>
              <w:spacing w:line="240" w:lineRule="auto"/>
              <w:jc w:val="center"/>
              <w:rPr>
                <w:b/>
                <w:lang w:val="sr-Cyrl-RS"/>
              </w:rPr>
            </w:pPr>
            <w:r w:rsidRPr="00DC165C">
              <w:rPr>
                <w:b/>
                <w:lang w:val="sr-Cyrl-RS"/>
              </w:rPr>
              <w:lastRenderedPageBreak/>
              <w:t>2.</w:t>
            </w:r>
          </w:p>
        </w:tc>
        <w:tc>
          <w:tcPr>
            <w:tcW w:w="6136" w:type="dxa"/>
            <w:vAlign w:val="center"/>
          </w:tcPr>
          <w:p w:rsidR="00005413" w:rsidRPr="00DC165C" w:rsidRDefault="00005413" w:rsidP="00016CDE">
            <w:pPr>
              <w:spacing w:line="240" w:lineRule="auto"/>
              <w:rPr>
                <w:lang w:val="sr-Cyrl-RS"/>
              </w:rPr>
            </w:pPr>
            <w:r w:rsidRPr="00DC165C">
              <w:rPr>
                <w:lang w:val="sr-Cyrl-RS"/>
              </w:rPr>
              <w:t xml:space="preserve">Орган управљања стамбене зграде на видном месту на уласку у стамбену зграду окачио је: </w:t>
            </w:r>
          </w:p>
          <w:p w:rsidR="006C5EAB" w:rsidRPr="00DC165C" w:rsidRDefault="006C5EAB" w:rsidP="00016CDE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835" w:type="dxa"/>
            <w:vAlign w:val="center"/>
          </w:tcPr>
          <w:p w:rsidR="006C5EAB" w:rsidRPr="00DC165C" w:rsidRDefault="00495F3C" w:rsidP="006C5EAB">
            <w:pPr>
              <w:spacing w:line="240" w:lineRule="auto"/>
              <w:ind w:left="-18"/>
              <w:rPr>
                <w:lang w:val="sr-Cyrl-RS"/>
              </w:rPr>
            </w:pPr>
            <w:r w:rsidRPr="00DC165C">
              <w:rPr>
                <w:lang w:val="sr-Cyrl-RS"/>
              </w:rPr>
              <w:pict>
                <v:rect id="_x0000_s1607" style="position:absolute;left:0;text-align:left;margin-left:21.15pt;margin-top:3.35pt;width:16.7pt;height:10.4pt;z-index:251685888;mso-position-horizontal-relative:text;mso-position-vertical-relative:text"/>
              </w:pict>
            </w:r>
            <w:r w:rsidR="00EE2822" w:rsidRPr="00DC165C">
              <w:rPr>
                <w:lang w:val="sr-Cyrl-RS"/>
              </w:rPr>
              <w:t xml:space="preserve">да-          </w:t>
            </w:r>
          </w:p>
          <w:p w:rsidR="006C5EAB" w:rsidRPr="00DC165C" w:rsidRDefault="00495F3C" w:rsidP="006C5EAB">
            <w:pPr>
              <w:spacing w:line="240" w:lineRule="auto"/>
              <w:ind w:left="-18"/>
              <w:rPr>
                <w:lang w:val="sr-Cyrl-RS"/>
              </w:rPr>
            </w:pPr>
            <w:r w:rsidRPr="00DC165C">
              <w:rPr>
                <w:lang w:val="sr-Cyrl-RS"/>
              </w:rPr>
              <w:pict>
                <v:rect id="_x0000_s1608" style="position:absolute;left:0;text-align:left;margin-left:21.15pt;margin-top:4.4pt;width:16.7pt;height:9.8pt;z-index:251686912"/>
              </w:pict>
            </w:r>
            <w:r w:rsidR="006C5EAB" w:rsidRPr="00DC165C">
              <w:rPr>
                <w:lang w:val="sr-Cyrl-RS"/>
              </w:rPr>
              <w:t xml:space="preserve">не-          </w:t>
            </w:r>
          </w:p>
        </w:tc>
      </w:tr>
      <w:tr w:rsidR="00005413" w:rsidRPr="00DC165C" w:rsidTr="00592775">
        <w:trPr>
          <w:trHeight w:val="329"/>
        </w:trPr>
        <w:tc>
          <w:tcPr>
            <w:tcW w:w="635" w:type="dxa"/>
            <w:vAlign w:val="center"/>
          </w:tcPr>
          <w:p w:rsidR="00005413" w:rsidRPr="00DC165C" w:rsidRDefault="00005413" w:rsidP="00C669DB">
            <w:pPr>
              <w:spacing w:line="240" w:lineRule="auto"/>
              <w:jc w:val="center"/>
              <w:rPr>
                <w:b/>
                <w:lang w:val="sr-Cyrl-RS"/>
              </w:rPr>
            </w:pPr>
            <w:r w:rsidRPr="00DC165C">
              <w:rPr>
                <w:b/>
                <w:lang w:val="sr-Cyrl-RS"/>
              </w:rPr>
              <w:t>2а</w:t>
            </w:r>
          </w:p>
        </w:tc>
        <w:tc>
          <w:tcPr>
            <w:tcW w:w="6136" w:type="dxa"/>
            <w:vAlign w:val="center"/>
          </w:tcPr>
          <w:p w:rsidR="00005413" w:rsidRPr="00DC165C" w:rsidRDefault="00005413" w:rsidP="00016CDE">
            <w:pPr>
              <w:spacing w:line="240" w:lineRule="auto"/>
              <w:rPr>
                <w:lang w:val="sr-Cyrl-RS"/>
              </w:rPr>
            </w:pPr>
            <w:r w:rsidRPr="00DC165C">
              <w:rPr>
                <w:lang w:val="sr-Cyrl-RS"/>
              </w:rPr>
              <w:t>Одлуку  о</w:t>
            </w:r>
            <w:r w:rsidR="00592775">
              <w:t xml:space="preserve"> </w:t>
            </w:r>
            <w:r w:rsidRPr="00DC165C">
              <w:rPr>
                <w:lang w:val="sr-Cyrl-RS"/>
              </w:rPr>
              <w:t>општим</w:t>
            </w:r>
            <w:r w:rsidR="00592775">
              <w:t xml:space="preserve"> </w:t>
            </w:r>
            <w:r w:rsidRPr="00DC165C">
              <w:rPr>
                <w:lang w:val="sr-Cyrl-RS"/>
              </w:rPr>
              <w:t>правилима</w:t>
            </w:r>
            <w:r w:rsidR="00592775">
              <w:t xml:space="preserve"> </w:t>
            </w:r>
            <w:r w:rsidRPr="00DC165C">
              <w:rPr>
                <w:lang w:val="sr-Cyrl-RS"/>
              </w:rPr>
              <w:t>кућног</w:t>
            </w:r>
            <w:r w:rsidR="00592775">
              <w:t xml:space="preserve"> </w:t>
            </w:r>
            <w:r w:rsidRPr="00DC165C">
              <w:rPr>
                <w:lang w:val="sr-Cyrl-RS"/>
              </w:rPr>
              <w:t>реда</w:t>
            </w:r>
            <w:r w:rsidR="00592775">
              <w:t xml:space="preserve"> </w:t>
            </w:r>
            <w:r w:rsidRPr="00DC165C">
              <w:rPr>
                <w:lang w:val="sr-Cyrl-RS"/>
              </w:rPr>
              <w:t>или</w:t>
            </w:r>
            <w:r w:rsidR="00592775">
              <w:t xml:space="preserve"> </w:t>
            </w:r>
            <w:r w:rsidRPr="00DC165C">
              <w:rPr>
                <w:lang w:val="sr-Cyrl-RS"/>
              </w:rPr>
              <w:t>Правила</w:t>
            </w:r>
            <w:r w:rsidR="00592775">
              <w:t xml:space="preserve"> </w:t>
            </w:r>
            <w:r w:rsidRPr="00DC165C">
              <w:rPr>
                <w:lang w:val="sr-Cyrl-RS"/>
              </w:rPr>
              <w:t>власника</w:t>
            </w:r>
            <w:r w:rsidR="00592775">
              <w:t xml:space="preserve"> </w:t>
            </w:r>
            <w:r w:rsidRPr="00DC165C">
              <w:rPr>
                <w:lang w:val="sr-Cyrl-RS"/>
              </w:rPr>
              <w:t>или</w:t>
            </w:r>
            <w:r w:rsidR="00592775">
              <w:t xml:space="preserve"> </w:t>
            </w:r>
            <w:r w:rsidRPr="00DC165C">
              <w:rPr>
                <w:lang w:val="sr-Cyrl-RS"/>
              </w:rPr>
              <w:t>Време</w:t>
            </w:r>
            <w:r w:rsidR="00592775">
              <w:t xml:space="preserve"> </w:t>
            </w:r>
            <w:r w:rsidRPr="00DC165C">
              <w:rPr>
                <w:lang w:val="sr-Cyrl-RS"/>
              </w:rPr>
              <w:t>одмора</w:t>
            </w:r>
            <w:r w:rsidR="00F05435" w:rsidRPr="00DC165C">
              <w:rPr>
                <w:lang w:val="sr-Cyrl-RS"/>
              </w:rPr>
              <w:t>.</w:t>
            </w:r>
          </w:p>
        </w:tc>
        <w:tc>
          <w:tcPr>
            <w:tcW w:w="2835" w:type="dxa"/>
            <w:vAlign w:val="center"/>
          </w:tcPr>
          <w:p w:rsidR="00005413" w:rsidRPr="00DC165C" w:rsidRDefault="00495F3C" w:rsidP="00005413">
            <w:pPr>
              <w:spacing w:line="240" w:lineRule="auto"/>
              <w:ind w:left="-18"/>
              <w:rPr>
                <w:lang w:val="sr-Cyrl-RS"/>
              </w:rPr>
            </w:pPr>
            <w:r w:rsidRPr="00DC165C">
              <w:rPr>
                <w:lang w:val="sr-Cyrl-RS"/>
              </w:rPr>
              <w:pict>
                <v:rect id="_x0000_s1609" style="position:absolute;left:0;text-align:left;margin-left:21.15pt;margin-top:3.35pt;width:16.7pt;height:10.4pt;z-index:251688960;mso-position-horizontal-relative:text;mso-position-vertical-relative:text"/>
              </w:pict>
            </w:r>
            <w:r w:rsidR="00005413" w:rsidRPr="00DC165C">
              <w:rPr>
                <w:lang w:val="sr-Cyrl-RS"/>
              </w:rPr>
              <w:t>да-          -бр. бодова-10/</w:t>
            </w:r>
          </w:p>
          <w:p w:rsidR="00005413" w:rsidRPr="00DC165C" w:rsidRDefault="00495F3C" w:rsidP="00005413">
            <w:pPr>
              <w:spacing w:line="240" w:lineRule="auto"/>
              <w:ind w:left="-18"/>
              <w:rPr>
                <w:lang w:val="sr-Cyrl-RS"/>
              </w:rPr>
            </w:pPr>
            <w:r w:rsidRPr="00DC165C">
              <w:rPr>
                <w:lang w:val="sr-Cyrl-RS"/>
              </w:rPr>
              <w:pict>
                <v:rect id="_x0000_s1610" style="position:absolute;left:0;text-align:left;margin-left:21.15pt;margin-top:4.4pt;width:16.7pt;height:9.8pt;z-index:251689984"/>
              </w:pict>
            </w:r>
            <w:r w:rsidR="00005413" w:rsidRPr="00DC165C">
              <w:rPr>
                <w:lang w:val="sr-Cyrl-RS"/>
              </w:rPr>
              <w:t>не-          -бр. бодова-0/</w:t>
            </w:r>
          </w:p>
        </w:tc>
      </w:tr>
      <w:tr w:rsidR="00005413" w:rsidRPr="00DC165C" w:rsidTr="00592775">
        <w:trPr>
          <w:trHeight w:val="329"/>
        </w:trPr>
        <w:tc>
          <w:tcPr>
            <w:tcW w:w="635" w:type="dxa"/>
            <w:vAlign w:val="center"/>
          </w:tcPr>
          <w:p w:rsidR="00005413" w:rsidRPr="00DC165C" w:rsidRDefault="00005413" w:rsidP="00C669DB">
            <w:pPr>
              <w:spacing w:line="240" w:lineRule="auto"/>
              <w:jc w:val="center"/>
              <w:rPr>
                <w:b/>
                <w:lang w:val="sr-Cyrl-RS"/>
              </w:rPr>
            </w:pPr>
            <w:r w:rsidRPr="00DC165C">
              <w:rPr>
                <w:b/>
                <w:lang w:val="sr-Cyrl-RS"/>
              </w:rPr>
              <w:t>2б</w:t>
            </w:r>
          </w:p>
        </w:tc>
        <w:tc>
          <w:tcPr>
            <w:tcW w:w="6136" w:type="dxa"/>
            <w:vAlign w:val="center"/>
          </w:tcPr>
          <w:p w:rsidR="00005413" w:rsidRPr="00DC165C" w:rsidRDefault="00005413" w:rsidP="00016CDE">
            <w:pPr>
              <w:spacing w:line="240" w:lineRule="auto"/>
              <w:rPr>
                <w:lang w:val="sr-Cyrl-RS"/>
              </w:rPr>
            </w:pPr>
            <w:r w:rsidRPr="00DC165C">
              <w:rPr>
                <w:lang w:val="sr-Cyrl-RS"/>
              </w:rPr>
              <w:t>Списак</w:t>
            </w:r>
            <w:r w:rsidR="00592775">
              <w:t xml:space="preserve"> </w:t>
            </w:r>
            <w:r w:rsidRPr="00DC165C">
              <w:rPr>
                <w:lang w:val="sr-Cyrl-RS"/>
              </w:rPr>
              <w:t>заједничких</w:t>
            </w:r>
            <w:r w:rsidR="00592775">
              <w:t xml:space="preserve"> </w:t>
            </w:r>
            <w:r w:rsidRPr="00DC165C">
              <w:rPr>
                <w:lang w:val="sr-Cyrl-RS"/>
              </w:rPr>
              <w:t>делова</w:t>
            </w:r>
            <w:r w:rsidR="00592775">
              <w:t xml:space="preserve"> </w:t>
            </w:r>
            <w:r w:rsidRPr="00DC165C">
              <w:rPr>
                <w:lang w:val="sr-Cyrl-RS"/>
              </w:rPr>
              <w:t>зграде</w:t>
            </w:r>
            <w:r w:rsidR="00592775">
              <w:t xml:space="preserve"> </w:t>
            </w:r>
            <w:r w:rsidRPr="00DC165C">
              <w:rPr>
                <w:lang w:val="sr-Cyrl-RS"/>
              </w:rPr>
              <w:t>са</w:t>
            </w:r>
            <w:r w:rsidR="00592775">
              <w:t xml:space="preserve"> </w:t>
            </w:r>
            <w:r w:rsidRPr="00DC165C">
              <w:rPr>
                <w:lang w:val="sr-Cyrl-RS"/>
              </w:rPr>
              <w:t>назнаком</w:t>
            </w:r>
            <w:r w:rsidR="00592775">
              <w:t xml:space="preserve"> </w:t>
            </w:r>
            <w:r w:rsidRPr="00DC165C">
              <w:rPr>
                <w:lang w:val="sr-Cyrl-RS"/>
              </w:rPr>
              <w:t>њихове</w:t>
            </w:r>
            <w:r w:rsidR="00592775">
              <w:t xml:space="preserve"> </w:t>
            </w:r>
            <w:r w:rsidRPr="00DC165C">
              <w:rPr>
                <w:lang w:val="sr-Cyrl-RS"/>
              </w:rPr>
              <w:t>намене</w:t>
            </w:r>
            <w:r w:rsidR="00F05435" w:rsidRPr="00DC165C">
              <w:rPr>
                <w:lang w:val="sr-Cyrl-RS"/>
              </w:rPr>
              <w:t>.</w:t>
            </w:r>
          </w:p>
        </w:tc>
        <w:tc>
          <w:tcPr>
            <w:tcW w:w="2835" w:type="dxa"/>
            <w:vAlign w:val="center"/>
          </w:tcPr>
          <w:p w:rsidR="00005413" w:rsidRPr="00DC165C" w:rsidRDefault="00495F3C" w:rsidP="00005413">
            <w:pPr>
              <w:spacing w:line="240" w:lineRule="auto"/>
              <w:ind w:left="-18"/>
              <w:rPr>
                <w:lang w:val="sr-Cyrl-RS"/>
              </w:rPr>
            </w:pPr>
            <w:r w:rsidRPr="00DC165C">
              <w:rPr>
                <w:lang w:val="sr-Cyrl-RS"/>
              </w:rPr>
              <w:pict>
                <v:rect id="_x0000_s1611" style="position:absolute;left:0;text-align:left;margin-left:21.15pt;margin-top:3.35pt;width:16.7pt;height:10.4pt;z-index:251692032;mso-position-horizontal-relative:text;mso-position-vertical-relative:text"/>
              </w:pict>
            </w:r>
            <w:r w:rsidR="00005413" w:rsidRPr="00DC165C">
              <w:rPr>
                <w:lang w:val="sr-Cyrl-RS"/>
              </w:rPr>
              <w:t>да-          -бр. бодова-10/</w:t>
            </w:r>
          </w:p>
          <w:p w:rsidR="00005413" w:rsidRPr="00DC165C" w:rsidRDefault="00495F3C" w:rsidP="00005413">
            <w:pPr>
              <w:spacing w:line="240" w:lineRule="auto"/>
              <w:ind w:left="-18"/>
              <w:rPr>
                <w:lang w:val="sr-Cyrl-RS"/>
              </w:rPr>
            </w:pPr>
            <w:r w:rsidRPr="00DC165C">
              <w:rPr>
                <w:lang w:val="sr-Cyrl-RS"/>
              </w:rPr>
              <w:pict>
                <v:rect id="_x0000_s1612" style="position:absolute;left:0;text-align:left;margin-left:21.15pt;margin-top:4.4pt;width:16.7pt;height:9.8pt;z-index:251693056"/>
              </w:pict>
            </w:r>
            <w:r w:rsidR="00005413" w:rsidRPr="00DC165C">
              <w:rPr>
                <w:lang w:val="sr-Cyrl-RS"/>
              </w:rPr>
              <w:t>не-          -бр. бодова-0/</w:t>
            </w:r>
          </w:p>
        </w:tc>
      </w:tr>
      <w:tr w:rsidR="00005413" w:rsidRPr="00DC165C" w:rsidTr="00592775">
        <w:trPr>
          <w:trHeight w:val="329"/>
        </w:trPr>
        <w:tc>
          <w:tcPr>
            <w:tcW w:w="635" w:type="dxa"/>
            <w:vAlign w:val="center"/>
          </w:tcPr>
          <w:p w:rsidR="00005413" w:rsidRPr="00DC165C" w:rsidRDefault="00005413" w:rsidP="00C669DB">
            <w:pPr>
              <w:spacing w:line="240" w:lineRule="auto"/>
              <w:jc w:val="center"/>
              <w:rPr>
                <w:b/>
                <w:lang w:val="sr-Cyrl-RS"/>
              </w:rPr>
            </w:pPr>
            <w:r w:rsidRPr="00DC165C">
              <w:rPr>
                <w:b/>
                <w:lang w:val="sr-Cyrl-RS"/>
              </w:rPr>
              <w:t>2в</w:t>
            </w:r>
          </w:p>
        </w:tc>
        <w:tc>
          <w:tcPr>
            <w:tcW w:w="6136" w:type="dxa"/>
            <w:vAlign w:val="center"/>
          </w:tcPr>
          <w:p w:rsidR="00005413" w:rsidRPr="00DC165C" w:rsidRDefault="00005413" w:rsidP="00016CDE">
            <w:pPr>
              <w:spacing w:line="240" w:lineRule="auto"/>
              <w:rPr>
                <w:lang w:val="sr-Cyrl-RS"/>
              </w:rPr>
            </w:pPr>
            <w:r w:rsidRPr="00DC165C">
              <w:rPr>
                <w:lang w:val="sr-Cyrl-RS"/>
              </w:rPr>
              <w:t>Обавештење код кога се налазе кључеви од заједничких просторија и просторија са техничким уређајима, просторија трансформаторске станице и склоништа (кућна, блоковска)</w:t>
            </w:r>
            <w:r w:rsidR="00F05435" w:rsidRPr="00DC165C">
              <w:rPr>
                <w:lang w:val="sr-Cyrl-RS"/>
              </w:rPr>
              <w:t>.</w:t>
            </w:r>
          </w:p>
        </w:tc>
        <w:tc>
          <w:tcPr>
            <w:tcW w:w="2835" w:type="dxa"/>
            <w:vAlign w:val="center"/>
          </w:tcPr>
          <w:p w:rsidR="00005413" w:rsidRPr="00DC165C" w:rsidRDefault="00495F3C" w:rsidP="00005413">
            <w:pPr>
              <w:spacing w:line="240" w:lineRule="auto"/>
              <w:ind w:left="-18"/>
              <w:rPr>
                <w:lang w:val="sr-Cyrl-RS"/>
              </w:rPr>
            </w:pPr>
            <w:r w:rsidRPr="00DC165C">
              <w:rPr>
                <w:lang w:val="sr-Cyrl-RS"/>
              </w:rPr>
              <w:pict>
                <v:rect id="_x0000_s1614" style="position:absolute;left:0;text-align:left;margin-left:21.15pt;margin-top:3.35pt;width:16.7pt;height:10.4pt;z-index:251695104;mso-position-horizontal-relative:text;mso-position-vertical-relative:text"/>
              </w:pict>
            </w:r>
            <w:r w:rsidR="00005413" w:rsidRPr="00DC165C">
              <w:rPr>
                <w:lang w:val="sr-Cyrl-RS"/>
              </w:rPr>
              <w:t>да-          -бр. бодова-10/</w:t>
            </w:r>
          </w:p>
          <w:p w:rsidR="00005413" w:rsidRPr="00DC165C" w:rsidRDefault="00495F3C" w:rsidP="00005413">
            <w:pPr>
              <w:spacing w:line="240" w:lineRule="auto"/>
              <w:ind w:left="-18"/>
              <w:rPr>
                <w:lang w:val="sr-Cyrl-RS"/>
              </w:rPr>
            </w:pPr>
            <w:r w:rsidRPr="00DC165C">
              <w:rPr>
                <w:lang w:val="sr-Cyrl-RS"/>
              </w:rPr>
              <w:pict>
                <v:rect id="_x0000_s1615" style="position:absolute;left:0;text-align:left;margin-left:21.15pt;margin-top:4.4pt;width:16.7pt;height:9.8pt;z-index:251696128"/>
              </w:pict>
            </w:r>
            <w:r w:rsidR="00005413" w:rsidRPr="00DC165C">
              <w:rPr>
                <w:lang w:val="sr-Cyrl-RS"/>
              </w:rPr>
              <w:t>не-          -бр. бодова-0/</w:t>
            </w:r>
          </w:p>
        </w:tc>
      </w:tr>
      <w:tr w:rsidR="00EE2822" w:rsidRPr="00DC165C" w:rsidTr="00592775">
        <w:trPr>
          <w:trHeight w:val="329"/>
        </w:trPr>
        <w:tc>
          <w:tcPr>
            <w:tcW w:w="635" w:type="dxa"/>
            <w:vAlign w:val="center"/>
          </w:tcPr>
          <w:p w:rsidR="00EE2822" w:rsidRPr="00DC165C" w:rsidRDefault="00EE2822" w:rsidP="00C669DB">
            <w:pPr>
              <w:spacing w:line="240" w:lineRule="auto"/>
              <w:jc w:val="center"/>
              <w:rPr>
                <w:b/>
                <w:lang w:val="sr-Cyrl-RS"/>
              </w:rPr>
            </w:pPr>
            <w:r w:rsidRPr="00DC165C">
              <w:rPr>
                <w:b/>
                <w:lang w:val="sr-Cyrl-RS"/>
              </w:rPr>
              <w:t>2г</w:t>
            </w:r>
          </w:p>
        </w:tc>
        <w:tc>
          <w:tcPr>
            <w:tcW w:w="6136" w:type="dxa"/>
            <w:vAlign w:val="center"/>
          </w:tcPr>
          <w:p w:rsidR="00EE2822" w:rsidRPr="00DC165C" w:rsidRDefault="00EE2822" w:rsidP="00016CDE">
            <w:pPr>
              <w:spacing w:line="240" w:lineRule="auto"/>
              <w:rPr>
                <w:lang w:val="sr-Cyrl-RS"/>
              </w:rPr>
            </w:pPr>
            <w:r w:rsidRPr="00DC165C">
              <w:rPr>
                <w:lang w:val="sr-Cyrl-RS"/>
              </w:rPr>
              <w:t>Обавештење</w:t>
            </w:r>
            <w:r w:rsidR="00592775">
              <w:t xml:space="preserve"> </w:t>
            </w:r>
            <w:r w:rsidRPr="00DC165C">
              <w:rPr>
                <w:lang w:val="sr-Cyrl-RS"/>
              </w:rPr>
              <w:t>којем</w:t>
            </w:r>
            <w:r w:rsidR="00592775">
              <w:t xml:space="preserve"> </w:t>
            </w:r>
            <w:r w:rsidRPr="00DC165C">
              <w:rPr>
                <w:lang w:val="sr-Cyrl-RS"/>
              </w:rPr>
              <w:t>јавном</w:t>
            </w:r>
            <w:r w:rsidR="00592775">
              <w:t xml:space="preserve"> </w:t>
            </w:r>
            <w:r w:rsidRPr="00DC165C">
              <w:rPr>
                <w:lang w:val="sr-Cyrl-RS"/>
              </w:rPr>
              <w:t>предузећу, правном</w:t>
            </w:r>
            <w:r w:rsidR="00592775">
              <w:t xml:space="preserve"> </w:t>
            </w:r>
            <w:r w:rsidRPr="00DC165C">
              <w:rPr>
                <w:lang w:val="sr-Cyrl-RS"/>
              </w:rPr>
              <w:t>лицу</w:t>
            </w:r>
            <w:r w:rsidR="00592775">
              <w:t xml:space="preserve"> </w:t>
            </w:r>
            <w:r w:rsidRPr="00DC165C">
              <w:rPr>
                <w:lang w:val="sr-Cyrl-RS"/>
              </w:rPr>
              <w:t>или</w:t>
            </w:r>
            <w:r w:rsidR="00592775">
              <w:t xml:space="preserve"> </w:t>
            </w:r>
            <w:r w:rsidR="00592775" w:rsidRPr="00DC165C">
              <w:rPr>
                <w:lang w:val="sr-Cyrl-RS"/>
              </w:rPr>
              <w:t>предузетнику</w:t>
            </w:r>
            <w:r w:rsidR="00592775">
              <w:t xml:space="preserve"> </w:t>
            </w:r>
            <w:r w:rsidR="00F05435" w:rsidRPr="00DC165C">
              <w:rPr>
                <w:lang w:val="sr-Cyrl-RS"/>
              </w:rPr>
              <w:t>је</w:t>
            </w:r>
            <w:r w:rsidR="00592775">
              <w:t xml:space="preserve"> </w:t>
            </w:r>
            <w:r w:rsidR="00F05435" w:rsidRPr="00DC165C">
              <w:rPr>
                <w:lang w:val="sr-Cyrl-RS"/>
              </w:rPr>
              <w:t>поверено</w:t>
            </w:r>
            <w:r w:rsidR="00592775">
              <w:t xml:space="preserve"> </w:t>
            </w:r>
            <w:r w:rsidR="00F05435" w:rsidRPr="00DC165C">
              <w:rPr>
                <w:lang w:val="sr-Cyrl-RS"/>
              </w:rPr>
              <w:t>одржавање</w:t>
            </w:r>
            <w:r w:rsidR="00592775">
              <w:t xml:space="preserve"> </w:t>
            </w:r>
            <w:r w:rsidR="00F05435" w:rsidRPr="00DC165C">
              <w:rPr>
                <w:lang w:val="sr-Cyrl-RS"/>
              </w:rPr>
              <w:t>з</w:t>
            </w:r>
            <w:r w:rsidRPr="00DC165C">
              <w:rPr>
                <w:lang w:val="sr-Cyrl-RS"/>
              </w:rPr>
              <w:t>граде</w:t>
            </w:r>
            <w:r w:rsidR="00F05435" w:rsidRPr="00DC165C">
              <w:rPr>
                <w:lang w:val="sr-Cyrl-RS"/>
              </w:rPr>
              <w:t>.</w:t>
            </w:r>
          </w:p>
        </w:tc>
        <w:tc>
          <w:tcPr>
            <w:tcW w:w="2835" w:type="dxa"/>
            <w:vAlign w:val="center"/>
          </w:tcPr>
          <w:p w:rsidR="00EE2822" w:rsidRPr="00DC165C" w:rsidRDefault="00495F3C" w:rsidP="00EE2822">
            <w:pPr>
              <w:spacing w:line="240" w:lineRule="auto"/>
              <w:ind w:left="-18"/>
              <w:rPr>
                <w:lang w:val="sr-Cyrl-RS"/>
              </w:rPr>
            </w:pPr>
            <w:r w:rsidRPr="00DC165C">
              <w:rPr>
                <w:lang w:val="sr-Cyrl-RS"/>
              </w:rPr>
              <w:pict>
                <v:rect id="_x0000_s1616" style="position:absolute;left:0;text-align:left;margin-left:21.15pt;margin-top:3.35pt;width:16.7pt;height:10.4pt;z-index:251698176;mso-position-horizontal-relative:text;mso-position-vertical-relative:text"/>
              </w:pict>
            </w:r>
            <w:r w:rsidR="00EE2822" w:rsidRPr="00DC165C">
              <w:rPr>
                <w:lang w:val="sr-Cyrl-RS"/>
              </w:rPr>
              <w:t>да-          -бр. бодова-10/</w:t>
            </w:r>
          </w:p>
          <w:p w:rsidR="00EE2822" w:rsidRPr="00DC165C" w:rsidRDefault="00495F3C" w:rsidP="00EE2822">
            <w:pPr>
              <w:spacing w:line="240" w:lineRule="auto"/>
              <w:ind w:left="-18"/>
              <w:rPr>
                <w:lang w:val="sr-Cyrl-RS"/>
              </w:rPr>
            </w:pPr>
            <w:r w:rsidRPr="00DC165C">
              <w:rPr>
                <w:lang w:val="sr-Cyrl-RS"/>
              </w:rPr>
              <w:pict>
                <v:rect id="_x0000_s1617" style="position:absolute;left:0;text-align:left;margin-left:21.15pt;margin-top:4.4pt;width:16.7pt;height:9.8pt;z-index:251699200"/>
              </w:pict>
            </w:r>
            <w:r w:rsidR="00EE2822" w:rsidRPr="00DC165C">
              <w:rPr>
                <w:lang w:val="sr-Cyrl-RS"/>
              </w:rPr>
              <w:t>не-          -бр. бодова-0/</w:t>
            </w:r>
          </w:p>
        </w:tc>
      </w:tr>
      <w:tr w:rsidR="00EE2822" w:rsidRPr="00DC165C" w:rsidTr="00592775">
        <w:trPr>
          <w:trHeight w:val="329"/>
        </w:trPr>
        <w:tc>
          <w:tcPr>
            <w:tcW w:w="635" w:type="dxa"/>
            <w:vAlign w:val="center"/>
          </w:tcPr>
          <w:p w:rsidR="00EE2822" w:rsidRPr="00DC165C" w:rsidRDefault="00EE2822" w:rsidP="00C669DB">
            <w:pPr>
              <w:spacing w:line="240" w:lineRule="auto"/>
              <w:jc w:val="center"/>
              <w:rPr>
                <w:b/>
                <w:lang w:val="sr-Cyrl-RS"/>
              </w:rPr>
            </w:pPr>
            <w:r w:rsidRPr="00DC165C">
              <w:rPr>
                <w:b/>
                <w:lang w:val="sr-Cyrl-RS"/>
              </w:rPr>
              <w:t>2д</w:t>
            </w:r>
          </w:p>
        </w:tc>
        <w:tc>
          <w:tcPr>
            <w:tcW w:w="6136" w:type="dxa"/>
            <w:vAlign w:val="center"/>
          </w:tcPr>
          <w:p w:rsidR="00EE2822" w:rsidRPr="00DC165C" w:rsidRDefault="00EE2822" w:rsidP="00016CDE">
            <w:pPr>
              <w:spacing w:line="240" w:lineRule="auto"/>
              <w:rPr>
                <w:lang w:val="sr-Cyrl-RS"/>
              </w:rPr>
            </w:pPr>
            <w:r w:rsidRPr="00DC165C">
              <w:rPr>
                <w:lang w:val="sr-Cyrl-RS"/>
              </w:rPr>
              <w:t>Упутство о начину пријаве квара и оштећења на инсталацијама, уређајима и опреми зграде</w:t>
            </w:r>
          </w:p>
        </w:tc>
        <w:tc>
          <w:tcPr>
            <w:tcW w:w="2835" w:type="dxa"/>
            <w:vAlign w:val="center"/>
          </w:tcPr>
          <w:p w:rsidR="00EE2822" w:rsidRPr="00DC165C" w:rsidRDefault="00495F3C" w:rsidP="00EE2822">
            <w:pPr>
              <w:spacing w:line="240" w:lineRule="auto"/>
              <w:ind w:left="-18"/>
              <w:rPr>
                <w:lang w:val="sr-Cyrl-RS"/>
              </w:rPr>
            </w:pPr>
            <w:r w:rsidRPr="00DC165C">
              <w:rPr>
                <w:lang w:val="sr-Cyrl-RS"/>
              </w:rPr>
              <w:pict>
                <v:rect id="_x0000_s1620" style="position:absolute;left:0;text-align:left;margin-left:21.15pt;margin-top:3.35pt;width:16.7pt;height:10.4pt;z-index:251704320;mso-position-horizontal-relative:text;mso-position-vertical-relative:text"/>
              </w:pict>
            </w:r>
            <w:r w:rsidR="00EE2822" w:rsidRPr="00DC165C">
              <w:rPr>
                <w:lang w:val="sr-Cyrl-RS"/>
              </w:rPr>
              <w:t>да-          -бр. бодова-10/</w:t>
            </w:r>
          </w:p>
          <w:p w:rsidR="00EE2822" w:rsidRPr="00DC165C" w:rsidRDefault="00495F3C" w:rsidP="00EE2822">
            <w:pPr>
              <w:spacing w:line="240" w:lineRule="auto"/>
              <w:ind w:left="-18"/>
              <w:rPr>
                <w:lang w:val="sr-Cyrl-RS"/>
              </w:rPr>
            </w:pPr>
            <w:r w:rsidRPr="00DC165C">
              <w:rPr>
                <w:lang w:val="sr-Cyrl-RS"/>
              </w:rPr>
              <w:pict>
                <v:rect id="_x0000_s1621" style="position:absolute;left:0;text-align:left;margin-left:21.15pt;margin-top:4.4pt;width:16.7pt;height:9.8pt;z-index:251705344"/>
              </w:pict>
            </w:r>
            <w:r w:rsidR="00EE2822" w:rsidRPr="00DC165C">
              <w:rPr>
                <w:lang w:val="sr-Cyrl-RS"/>
              </w:rPr>
              <w:t>не-          -бр. бодова-0/</w:t>
            </w:r>
          </w:p>
        </w:tc>
      </w:tr>
      <w:tr w:rsidR="00EE2822" w:rsidRPr="00DC165C" w:rsidTr="00592775">
        <w:trPr>
          <w:trHeight w:val="329"/>
        </w:trPr>
        <w:tc>
          <w:tcPr>
            <w:tcW w:w="635" w:type="dxa"/>
            <w:vAlign w:val="center"/>
          </w:tcPr>
          <w:p w:rsidR="00EE2822" w:rsidRPr="00DC165C" w:rsidRDefault="00EE2822" w:rsidP="00C669DB">
            <w:pPr>
              <w:spacing w:line="240" w:lineRule="auto"/>
              <w:jc w:val="center"/>
              <w:rPr>
                <w:b/>
                <w:lang w:val="sr-Cyrl-RS"/>
              </w:rPr>
            </w:pPr>
            <w:r w:rsidRPr="00DC165C">
              <w:rPr>
                <w:b/>
                <w:lang w:val="sr-Cyrl-RS"/>
              </w:rPr>
              <w:t>2ђ</w:t>
            </w:r>
          </w:p>
        </w:tc>
        <w:tc>
          <w:tcPr>
            <w:tcW w:w="6136" w:type="dxa"/>
            <w:vAlign w:val="center"/>
          </w:tcPr>
          <w:p w:rsidR="00EE2822" w:rsidRPr="00DC165C" w:rsidRDefault="00EE2822" w:rsidP="00016CDE">
            <w:pPr>
              <w:spacing w:line="240" w:lineRule="auto"/>
              <w:rPr>
                <w:lang w:val="sr-Cyrl-RS"/>
              </w:rPr>
            </w:pPr>
            <w:r w:rsidRPr="00DC165C">
              <w:rPr>
                <w:lang w:val="sr-Cyrl-RS"/>
              </w:rPr>
              <w:t>Друге информације и одлуке Скупштине стамбене заједнице битне за стварање и успостављање реда, мира и поштовања</w:t>
            </w:r>
            <w:r w:rsidR="00592775">
              <w:t xml:space="preserve"> </w:t>
            </w:r>
            <w:r w:rsidRPr="00DC165C">
              <w:rPr>
                <w:lang w:val="sr-Cyrl-RS"/>
              </w:rPr>
              <w:t>одредаба</w:t>
            </w:r>
            <w:r w:rsidR="00592775">
              <w:t xml:space="preserve"> </w:t>
            </w:r>
            <w:r w:rsidRPr="00DC165C">
              <w:rPr>
                <w:lang w:val="sr-Cyrl-RS"/>
              </w:rPr>
              <w:t>посебних</w:t>
            </w:r>
            <w:r w:rsidR="00592775">
              <w:t xml:space="preserve"> </w:t>
            </w:r>
            <w:r w:rsidRPr="00DC165C">
              <w:rPr>
                <w:lang w:val="sr-Cyrl-RS"/>
              </w:rPr>
              <w:t>закона и ове</w:t>
            </w:r>
            <w:r w:rsidR="00592775">
              <w:t xml:space="preserve"> </w:t>
            </w:r>
            <w:r w:rsidRPr="00DC165C">
              <w:rPr>
                <w:lang w:val="sr-Cyrl-RS"/>
              </w:rPr>
              <w:t>одлуке</w:t>
            </w:r>
            <w:r w:rsidR="00F05435" w:rsidRPr="00DC165C">
              <w:rPr>
                <w:lang w:val="sr-Cyrl-RS"/>
              </w:rPr>
              <w:t>.</w:t>
            </w:r>
          </w:p>
        </w:tc>
        <w:tc>
          <w:tcPr>
            <w:tcW w:w="2835" w:type="dxa"/>
            <w:vAlign w:val="center"/>
          </w:tcPr>
          <w:p w:rsidR="00EE2822" w:rsidRPr="00DC165C" w:rsidRDefault="00495F3C" w:rsidP="00EE2822">
            <w:pPr>
              <w:spacing w:line="240" w:lineRule="auto"/>
              <w:ind w:left="-18"/>
              <w:rPr>
                <w:lang w:val="sr-Cyrl-RS"/>
              </w:rPr>
            </w:pPr>
            <w:r w:rsidRPr="00DC165C">
              <w:rPr>
                <w:lang w:val="sr-Cyrl-RS"/>
              </w:rPr>
              <w:pict>
                <v:rect id="_x0000_s1618" style="position:absolute;left:0;text-align:left;margin-left:21.15pt;margin-top:3.35pt;width:16.7pt;height:10.4pt;z-index:251701248;mso-position-horizontal-relative:text;mso-position-vertical-relative:text"/>
              </w:pict>
            </w:r>
            <w:r w:rsidR="00EE2822" w:rsidRPr="00DC165C">
              <w:rPr>
                <w:lang w:val="sr-Cyrl-RS"/>
              </w:rPr>
              <w:t>да-          -бр. бодова-10/</w:t>
            </w:r>
          </w:p>
          <w:p w:rsidR="00EE2822" w:rsidRPr="00DC165C" w:rsidRDefault="00495F3C" w:rsidP="00EE2822">
            <w:pPr>
              <w:spacing w:line="240" w:lineRule="auto"/>
              <w:ind w:left="-18"/>
              <w:rPr>
                <w:lang w:val="sr-Cyrl-RS"/>
              </w:rPr>
            </w:pPr>
            <w:r w:rsidRPr="00DC165C">
              <w:rPr>
                <w:lang w:val="sr-Cyrl-RS"/>
              </w:rPr>
              <w:pict>
                <v:rect id="_x0000_s1619" style="position:absolute;left:0;text-align:left;margin-left:21.15pt;margin-top:4.4pt;width:16.7pt;height:9.8pt;z-index:251702272"/>
              </w:pict>
            </w:r>
            <w:r w:rsidR="00EE2822" w:rsidRPr="00DC165C">
              <w:rPr>
                <w:lang w:val="sr-Cyrl-RS"/>
              </w:rPr>
              <w:t>не-          -бр. бодова-0/</w:t>
            </w:r>
          </w:p>
        </w:tc>
      </w:tr>
      <w:tr w:rsidR="00654200" w:rsidRPr="00DC165C" w:rsidTr="00592775">
        <w:trPr>
          <w:trHeight w:val="329"/>
        </w:trPr>
        <w:tc>
          <w:tcPr>
            <w:tcW w:w="9606" w:type="dxa"/>
            <w:gridSpan w:val="3"/>
          </w:tcPr>
          <w:p w:rsidR="00654200" w:rsidRPr="00DC165C" w:rsidRDefault="00EE2822" w:rsidP="00EE2822">
            <w:pPr>
              <w:pStyle w:val="Default"/>
              <w:numPr>
                <w:ilvl w:val="0"/>
                <w:numId w:val="35"/>
              </w:numPr>
              <w:rPr>
                <w:b/>
                <w:lang w:val="sr-Cyrl-RS"/>
              </w:rPr>
            </w:pPr>
            <w:r w:rsidRPr="00DC165C">
              <w:rPr>
                <w:b/>
                <w:lang w:val="sr-Cyrl-RS"/>
              </w:rPr>
              <w:t>Заједнички простор</w:t>
            </w:r>
          </w:p>
        </w:tc>
      </w:tr>
      <w:tr w:rsidR="00413184" w:rsidRPr="00DC165C" w:rsidTr="00592775">
        <w:trPr>
          <w:trHeight w:val="329"/>
        </w:trPr>
        <w:tc>
          <w:tcPr>
            <w:tcW w:w="635" w:type="dxa"/>
            <w:vAlign w:val="center"/>
          </w:tcPr>
          <w:p w:rsidR="00413184" w:rsidRPr="00DC165C" w:rsidRDefault="00EE2822" w:rsidP="00C669DB">
            <w:pPr>
              <w:spacing w:line="240" w:lineRule="auto"/>
              <w:jc w:val="center"/>
              <w:rPr>
                <w:lang w:val="sr-Cyrl-RS"/>
              </w:rPr>
            </w:pPr>
            <w:r w:rsidRPr="00DC165C">
              <w:rPr>
                <w:lang w:val="sr-Cyrl-RS"/>
              </w:rPr>
              <w:t>3</w:t>
            </w:r>
            <w:r w:rsidR="00241E3C" w:rsidRPr="00DC165C">
              <w:rPr>
                <w:lang w:val="sr-Cyrl-RS"/>
              </w:rPr>
              <w:t>а</w:t>
            </w:r>
          </w:p>
        </w:tc>
        <w:tc>
          <w:tcPr>
            <w:tcW w:w="6136" w:type="dxa"/>
            <w:vAlign w:val="center"/>
          </w:tcPr>
          <w:p w:rsidR="00654200" w:rsidRPr="00DC165C" w:rsidRDefault="00EE2822" w:rsidP="002E022D">
            <w:pPr>
              <w:spacing w:line="240" w:lineRule="auto"/>
              <w:rPr>
                <w:lang w:val="sr-Cyrl-RS"/>
              </w:rPr>
            </w:pPr>
            <w:r w:rsidRPr="00DC165C">
              <w:rPr>
                <w:lang w:val="sr-Cyrl-RS"/>
              </w:rPr>
              <w:t>Заједнички простор у згради ( степениште, улазни простор и ветробрани, заједнички ходник, галерија, тавански простор, подрум, бицикларница, сушионица за веш, заједничка тераса и друге просторије намењене  заједничкој употреби власника</w:t>
            </w:r>
            <w:r w:rsidR="000E5146" w:rsidRPr="00DC165C">
              <w:rPr>
                <w:lang w:val="sr-Cyrl-RS"/>
              </w:rPr>
              <w:t>)</w:t>
            </w:r>
            <w:r w:rsidRPr="00DC165C">
              <w:rPr>
                <w:lang w:val="sr-Cyrl-RS"/>
              </w:rPr>
              <w:t>посебних ил</w:t>
            </w:r>
            <w:r w:rsidR="000E5146" w:rsidRPr="00DC165C">
              <w:rPr>
                <w:lang w:val="sr-Cyrl-RS"/>
              </w:rPr>
              <w:t>и самосталних делова зграде )служ</w:t>
            </w:r>
            <w:r w:rsidRPr="00DC165C">
              <w:rPr>
                <w:lang w:val="sr-Cyrl-RS"/>
              </w:rPr>
              <w:t>е за потребе свих</w:t>
            </w:r>
            <w:r w:rsidR="00592775">
              <w:t xml:space="preserve"> </w:t>
            </w:r>
            <w:r w:rsidRPr="00DC165C">
              <w:rPr>
                <w:lang w:val="sr-Cyrl-RS"/>
              </w:rPr>
              <w:t>станара и користе</w:t>
            </w:r>
            <w:r w:rsidR="00592775">
              <w:t xml:space="preserve"> </w:t>
            </w:r>
            <w:r w:rsidRPr="00DC165C">
              <w:rPr>
                <w:lang w:val="sr-Cyrl-RS"/>
              </w:rPr>
              <w:t>се у складу</w:t>
            </w:r>
            <w:r w:rsidR="00592775">
              <w:t xml:space="preserve"> </w:t>
            </w:r>
            <w:r w:rsidRPr="00DC165C">
              <w:rPr>
                <w:lang w:val="sr-Cyrl-RS"/>
              </w:rPr>
              <w:t>са</w:t>
            </w:r>
            <w:r w:rsidR="00592775">
              <w:t xml:space="preserve"> </w:t>
            </w:r>
            <w:r w:rsidRPr="00DC165C">
              <w:rPr>
                <w:lang w:val="sr-Cyrl-RS"/>
              </w:rPr>
              <w:t>њиховом</w:t>
            </w:r>
            <w:r w:rsidR="00592775">
              <w:t xml:space="preserve"> </w:t>
            </w:r>
            <w:r w:rsidRPr="00DC165C">
              <w:rPr>
                <w:lang w:val="sr-Cyrl-RS"/>
              </w:rPr>
              <w:t>наменом</w:t>
            </w:r>
            <w:r w:rsidR="00F05435" w:rsidRPr="00DC165C">
              <w:rPr>
                <w:lang w:val="sr-Cyrl-RS"/>
              </w:rPr>
              <w:t>.</w:t>
            </w:r>
          </w:p>
        </w:tc>
        <w:tc>
          <w:tcPr>
            <w:tcW w:w="2835" w:type="dxa"/>
            <w:vAlign w:val="center"/>
          </w:tcPr>
          <w:p w:rsidR="00DB2913" w:rsidRPr="00DC165C" w:rsidRDefault="00495F3C" w:rsidP="00DB2913">
            <w:pPr>
              <w:spacing w:line="240" w:lineRule="auto"/>
              <w:ind w:left="-18"/>
              <w:rPr>
                <w:lang w:val="sr-Cyrl-RS"/>
              </w:rPr>
            </w:pPr>
            <w:r w:rsidRPr="00DC165C">
              <w:rPr>
                <w:lang w:val="sr-Cyrl-RS"/>
              </w:rPr>
              <w:pict>
                <v:rect id="_x0000_s1567" style="position:absolute;left:0;text-align:left;margin-left:21.15pt;margin-top:3.35pt;width:16.7pt;height:10.4pt;z-index:251641856;mso-position-horizontal-relative:text;mso-position-vertical-relative:text"/>
              </w:pict>
            </w:r>
            <w:r w:rsidR="00DB2913" w:rsidRPr="00DC165C">
              <w:rPr>
                <w:lang w:val="sr-Cyrl-RS"/>
              </w:rPr>
              <w:t>да-          -бр. бодова-</w:t>
            </w:r>
            <w:r w:rsidR="00170209" w:rsidRPr="00DC165C">
              <w:rPr>
                <w:lang w:val="sr-Cyrl-RS"/>
              </w:rPr>
              <w:t>10/</w:t>
            </w:r>
          </w:p>
          <w:p w:rsidR="00413184" w:rsidRPr="00DC165C" w:rsidRDefault="00495F3C" w:rsidP="00DB2913">
            <w:pPr>
              <w:spacing w:line="240" w:lineRule="auto"/>
              <w:ind w:right="-288"/>
              <w:rPr>
                <w:b/>
                <w:lang w:val="sr-Cyrl-RS"/>
              </w:rPr>
            </w:pPr>
            <w:r w:rsidRPr="00DC165C">
              <w:rPr>
                <w:lang w:val="sr-Cyrl-RS"/>
              </w:rPr>
              <w:pict>
                <v:rect id="_x0000_s1568" style="position:absolute;margin-left:21.15pt;margin-top:4.4pt;width:16.7pt;height:9.8pt;z-index:251642880"/>
              </w:pict>
            </w:r>
            <w:r w:rsidR="00DB2913" w:rsidRPr="00DC165C">
              <w:rPr>
                <w:lang w:val="sr-Cyrl-RS"/>
              </w:rPr>
              <w:t>не-          -бр. бодова-</w:t>
            </w:r>
            <w:r w:rsidR="00170209" w:rsidRPr="00DC165C">
              <w:rPr>
                <w:lang w:val="sr-Cyrl-RS"/>
              </w:rPr>
              <w:t>0/</w:t>
            </w:r>
          </w:p>
        </w:tc>
      </w:tr>
      <w:tr w:rsidR="00654200" w:rsidRPr="00DC165C" w:rsidTr="00592775">
        <w:trPr>
          <w:trHeight w:val="329"/>
        </w:trPr>
        <w:tc>
          <w:tcPr>
            <w:tcW w:w="635" w:type="dxa"/>
            <w:vAlign w:val="center"/>
          </w:tcPr>
          <w:p w:rsidR="00654200" w:rsidRPr="00DC165C" w:rsidRDefault="000E5146" w:rsidP="00C669DB">
            <w:pPr>
              <w:spacing w:line="240" w:lineRule="auto"/>
              <w:jc w:val="center"/>
              <w:rPr>
                <w:lang w:val="sr-Cyrl-RS"/>
              </w:rPr>
            </w:pPr>
            <w:r w:rsidRPr="00DC165C">
              <w:rPr>
                <w:lang w:val="sr-Cyrl-RS"/>
              </w:rPr>
              <w:t>3</w:t>
            </w:r>
            <w:r w:rsidR="00241E3C" w:rsidRPr="00DC165C">
              <w:rPr>
                <w:lang w:val="sr-Cyrl-RS"/>
              </w:rPr>
              <w:t>б</w:t>
            </w:r>
          </w:p>
        </w:tc>
        <w:tc>
          <w:tcPr>
            <w:tcW w:w="6136" w:type="dxa"/>
            <w:vAlign w:val="center"/>
          </w:tcPr>
          <w:p w:rsidR="00654200" w:rsidRPr="00DC165C" w:rsidRDefault="000E5146" w:rsidP="00016CDE">
            <w:pPr>
              <w:pStyle w:val="Default"/>
              <w:rPr>
                <w:sz w:val="22"/>
                <w:szCs w:val="22"/>
                <w:lang w:val="sr-Cyrl-RS"/>
              </w:rPr>
            </w:pPr>
            <w:r w:rsidRPr="00DC165C">
              <w:rPr>
                <w:sz w:val="22"/>
                <w:szCs w:val="22"/>
                <w:lang w:val="sr-Cyrl-RS"/>
              </w:rPr>
              <w:t>Скупштина стамбене заједнице је одредила распоред коришћења просторија намењених заједничкој употреби и стара се о њиховој правилној употреби.</w:t>
            </w:r>
          </w:p>
        </w:tc>
        <w:tc>
          <w:tcPr>
            <w:tcW w:w="2835" w:type="dxa"/>
            <w:vAlign w:val="center"/>
          </w:tcPr>
          <w:p w:rsidR="00DB2913" w:rsidRPr="00DC165C" w:rsidRDefault="00495F3C" w:rsidP="00DB2913">
            <w:pPr>
              <w:spacing w:line="240" w:lineRule="auto"/>
              <w:ind w:left="-18"/>
              <w:rPr>
                <w:lang w:val="sr-Cyrl-RS"/>
              </w:rPr>
            </w:pPr>
            <w:r w:rsidRPr="00DC165C">
              <w:rPr>
                <w:lang w:val="sr-Cyrl-RS"/>
              </w:rPr>
              <w:pict>
                <v:rect id="_x0000_s1569" style="position:absolute;left:0;text-align:left;margin-left:21.15pt;margin-top:3.35pt;width:16.7pt;height:10.4pt;z-index:251643904;mso-position-horizontal-relative:text;mso-position-vertical-relative:text"/>
              </w:pict>
            </w:r>
            <w:r w:rsidR="00DB2913" w:rsidRPr="00DC165C">
              <w:rPr>
                <w:lang w:val="sr-Cyrl-RS"/>
              </w:rPr>
              <w:t>да-          -бр. бодова-</w:t>
            </w:r>
            <w:r w:rsidR="00170209" w:rsidRPr="00DC165C">
              <w:rPr>
                <w:lang w:val="sr-Cyrl-RS"/>
              </w:rPr>
              <w:t>10/</w:t>
            </w:r>
          </w:p>
          <w:p w:rsidR="00654200" w:rsidRPr="00DC165C" w:rsidRDefault="00495F3C" w:rsidP="00DB2913">
            <w:pPr>
              <w:spacing w:line="240" w:lineRule="auto"/>
              <w:ind w:right="-288"/>
              <w:rPr>
                <w:b/>
                <w:lang w:val="sr-Cyrl-RS"/>
              </w:rPr>
            </w:pPr>
            <w:r w:rsidRPr="00DC165C">
              <w:rPr>
                <w:lang w:val="sr-Cyrl-RS"/>
              </w:rPr>
              <w:pict>
                <v:rect id="_x0000_s1570" style="position:absolute;margin-left:21.15pt;margin-top:4.4pt;width:16.7pt;height:9.8pt;z-index:251644928"/>
              </w:pict>
            </w:r>
            <w:r w:rsidR="00DB2913" w:rsidRPr="00DC165C">
              <w:rPr>
                <w:lang w:val="sr-Cyrl-RS"/>
              </w:rPr>
              <w:t>не-          -бр. бодова-</w:t>
            </w:r>
            <w:r w:rsidR="00170209" w:rsidRPr="00DC165C">
              <w:rPr>
                <w:lang w:val="sr-Cyrl-RS"/>
              </w:rPr>
              <w:t>0/</w:t>
            </w:r>
          </w:p>
        </w:tc>
      </w:tr>
      <w:tr w:rsidR="00654200" w:rsidRPr="00DC165C" w:rsidTr="00592775">
        <w:trPr>
          <w:trHeight w:val="329"/>
        </w:trPr>
        <w:tc>
          <w:tcPr>
            <w:tcW w:w="635" w:type="dxa"/>
            <w:vAlign w:val="center"/>
          </w:tcPr>
          <w:p w:rsidR="00654200" w:rsidRPr="00DC165C" w:rsidRDefault="00200A02" w:rsidP="00C669DB">
            <w:pPr>
              <w:spacing w:line="240" w:lineRule="auto"/>
              <w:jc w:val="center"/>
              <w:rPr>
                <w:lang w:val="sr-Cyrl-RS"/>
              </w:rPr>
            </w:pPr>
            <w:r w:rsidRPr="00DC165C">
              <w:rPr>
                <w:lang w:val="sr-Cyrl-RS"/>
              </w:rPr>
              <w:t>3</w:t>
            </w:r>
            <w:r w:rsidR="00241E3C" w:rsidRPr="00DC165C">
              <w:rPr>
                <w:lang w:val="sr-Cyrl-RS"/>
              </w:rPr>
              <w:t>в</w:t>
            </w:r>
          </w:p>
        </w:tc>
        <w:tc>
          <w:tcPr>
            <w:tcW w:w="6136" w:type="dxa"/>
            <w:vAlign w:val="center"/>
          </w:tcPr>
          <w:p w:rsidR="00654200" w:rsidRPr="00DC165C" w:rsidRDefault="000E5146" w:rsidP="002E022D">
            <w:pPr>
              <w:pStyle w:val="Default"/>
              <w:rPr>
                <w:sz w:val="22"/>
                <w:szCs w:val="22"/>
                <w:lang w:val="sr-Cyrl-RS"/>
              </w:rPr>
            </w:pPr>
            <w:r w:rsidRPr="00DC165C">
              <w:rPr>
                <w:sz w:val="22"/>
                <w:szCs w:val="22"/>
                <w:lang w:val="sr-Cyrl-RS"/>
              </w:rPr>
              <w:t>Станари су просторије намењене заједничкој употреби после употребе очистили и довели у ред, а кључ од ових просторија вратили лицу задуженим за њихово чување.</w:t>
            </w:r>
          </w:p>
        </w:tc>
        <w:tc>
          <w:tcPr>
            <w:tcW w:w="2835" w:type="dxa"/>
            <w:vAlign w:val="center"/>
          </w:tcPr>
          <w:p w:rsidR="00DB2913" w:rsidRPr="00DC165C" w:rsidRDefault="00495F3C" w:rsidP="00DB2913">
            <w:pPr>
              <w:spacing w:line="240" w:lineRule="auto"/>
              <w:ind w:left="-18"/>
              <w:rPr>
                <w:lang w:val="sr-Cyrl-RS"/>
              </w:rPr>
            </w:pPr>
            <w:r w:rsidRPr="00DC165C">
              <w:rPr>
                <w:lang w:val="sr-Cyrl-RS"/>
              </w:rPr>
              <w:pict>
                <v:rect id="_x0000_s1571" style="position:absolute;left:0;text-align:left;margin-left:21.15pt;margin-top:3.35pt;width:16.7pt;height:10.4pt;z-index:251645952;mso-position-horizontal-relative:text;mso-position-vertical-relative:text"/>
              </w:pict>
            </w:r>
            <w:r w:rsidR="00DB2913" w:rsidRPr="00DC165C">
              <w:rPr>
                <w:lang w:val="sr-Cyrl-RS"/>
              </w:rPr>
              <w:t>да-          -бр. бодова-</w:t>
            </w:r>
            <w:r w:rsidR="00170209" w:rsidRPr="00DC165C">
              <w:rPr>
                <w:lang w:val="sr-Cyrl-RS"/>
              </w:rPr>
              <w:t>10/</w:t>
            </w:r>
          </w:p>
          <w:p w:rsidR="00654200" w:rsidRPr="00DC165C" w:rsidRDefault="00495F3C" w:rsidP="00DB2913">
            <w:pPr>
              <w:spacing w:line="240" w:lineRule="auto"/>
              <w:ind w:right="-288"/>
              <w:rPr>
                <w:b/>
                <w:lang w:val="sr-Cyrl-RS"/>
              </w:rPr>
            </w:pPr>
            <w:r w:rsidRPr="00DC165C">
              <w:rPr>
                <w:lang w:val="sr-Cyrl-RS"/>
              </w:rPr>
              <w:pict>
                <v:rect id="_x0000_s1572" style="position:absolute;margin-left:21.15pt;margin-top:4.4pt;width:16.7pt;height:9.8pt;z-index:251646976"/>
              </w:pict>
            </w:r>
            <w:r w:rsidR="00DB2913" w:rsidRPr="00DC165C">
              <w:rPr>
                <w:lang w:val="sr-Cyrl-RS"/>
              </w:rPr>
              <w:t>не-          -бр. бодова-</w:t>
            </w:r>
            <w:r w:rsidR="00170209" w:rsidRPr="00DC165C">
              <w:rPr>
                <w:lang w:val="sr-Cyrl-RS"/>
              </w:rPr>
              <w:t>0/</w:t>
            </w:r>
          </w:p>
        </w:tc>
      </w:tr>
      <w:tr w:rsidR="00654200" w:rsidRPr="00DC165C" w:rsidTr="00592775">
        <w:trPr>
          <w:trHeight w:val="329"/>
        </w:trPr>
        <w:tc>
          <w:tcPr>
            <w:tcW w:w="635" w:type="dxa"/>
            <w:vAlign w:val="center"/>
          </w:tcPr>
          <w:p w:rsidR="00654200" w:rsidRPr="00DC165C" w:rsidRDefault="00200A02" w:rsidP="00C669DB">
            <w:pPr>
              <w:spacing w:line="240" w:lineRule="auto"/>
              <w:jc w:val="center"/>
              <w:rPr>
                <w:lang w:val="sr-Cyrl-RS"/>
              </w:rPr>
            </w:pPr>
            <w:r w:rsidRPr="00DC165C">
              <w:rPr>
                <w:lang w:val="sr-Cyrl-RS"/>
              </w:rPr>
              <w:t>3</w:t>
            </w:r>
            <w:r w:rsidR="00241E3C" w:rsidRPr="00DC165C">
              <w:rPr>
                <w:lang w:val="sr-Cyrl-RS"/>
              </w:rPr>
              <w:t>г</w:t>
            </w:r>
          </w:p>
        </w:tc>
        <w:tc>
          <w:tcPr>
            <w:tcW w:w="6136" w:type="dxa"/>
            <w:vAlign w:val="center"/>
          </w:tcPr>
          <w:p w:rsidR="00654200" w:rsidRPr="00DC165C" w:rsidRDefault="00200A02" w:rsidP="000E5146">
            <w:pPr>
              <w:pStyle w:val="Default"/>
              <w:rPr>
                <w:sz w:val="22"/>
                <w:szCs w:val="22"/>
                <w:lang w:val="sr-Cyrl-RS"/>
              </w:rPr>
            </w:pPr>
            <w:r w:rsidRPr="00DC165C">
              <w:rPr>
                <w:sz w:val="22"/>
                <w:szCs w:val="22"/>
                <w:lang w:val="sr-Cyrl-RS"/>
              </w:rPr>
              <w:t>Станар</w:t>
            </w:r>
            <w:r w:rsidR="000E5146" w:rsidRPr="00DC165C">
              <w:rPr>
                <w:sz w:val="22"/>
                <w:szCs w:val="22"/>
                <w:lang w:val="sr-Cyrl-RS"/>
              </w:rPr>
              <w:t>и</w:t>
            </w:r>
            <w:r w:rsidR="00592775">
              <w:rPr>
                <w:sz w:val="22"/>
                <w:szCs w:val="22"/>
              </w:rPr>
              <w:t xml:space="preserve"> </w:t>
            </w:r>
            <w:r w:rsidR="000E5146" w:rsidRPr="00DC165C">
              <w:rPr>
                <w:sz w:val="22"/>
                <w:szCs w:val="22"/>
                <w:lang w:val="sr-Cyrl-RS"/>
              </w:rPr>
              <w:t>се</w:t>
            </w:r>
            <w:r w:rsidR="00592775">
              <w:rPr>
                <w:sz w:val="22"/>
                <w:szCs w:val="22"/>
              </w:rPr>
              <w:t xml:space="preserve"> </w:t>
            </w:r>
            <w:r w:rsidR="000E5146" w:rsidRPr="00DC165C">
              <w:rPr>
                <w:sz w:val="22"/>
                <w:szCs w:val="22"/>
                <w:lang w:val="sr-Cyrl-RS"/>
              </w:rPr>
              <w:t>старају о економичности и употребом</w:t>
            </w:r>
            <w:r w:rsidR="00592775">
              <w:rPr>
                <w:sz w:val="22"/>
                <w:szCs w:val="22"/>
              </w:rPr>
              <w:t xml:space="preserve"> </w:t>
            </w:r>
            <w:r w:rsidR="000E5146" w:rsidRPr="00DC165C">
              <w:rPr>
                <w:sz w:val="22"/>
                <w:szCs w:val="22"/>
                <w:lang w:val="sr-Cyrl-RS"/>
              </w:rPr>
              <w:t>заједничких</w:t>
            </w:r>
            <w:r w:rsidR="00592775">
              <w:rPr>
                <w:sz w:val="22"/>
                <w:szCs w:val="22"/>
              </w:rPr>
              <w:t xml:space="preserve"> </w:t>
            </w:r>
            <w:r w:rsidR="000E5146" w:rsidRPr="00DC165C">
              <w:rPr>
                <w:sz w:val="22"/>
                <w:szCs w:val="22"/>
                <w:lang w:val="sr-Cyrl-RS"/>
              </w:rPr>
              <w:t>просторија</w:t>
            </w:r>
            <w:r w:rsidR="00592775">
              <w:rPr>
                <w:sz w:val="22"/>
                <w:szCs w:val="22"/>
              </w:rPr>
              <w:t xml:space="preserve"> </w:t>
            </w:r>
            <w:r w:rsidR="000E5146" w:rsidRPr="00DC165C">
              <w:rPr>
                <w:sz w:val="22"/>
                <w:szCs w:val="22"/>
                <w:lang w:val="sr-Cyrl-RS"/>
              </w:rPr>
              <w:t>не</w:t>
            </w:r>
            <w:r w:rsidR="00592775">
              <w:rPr>
                <w:sz w:val="22"/>
                <w:szCs w:val="22"/>
              </w:rPr>
              <w:t xml:space="preserve"> </w:t>
            </w:r>
            <w:r w:rsidR="000E5146" w:rsidRPr="00DC165C">
              <w:rPr>
                <w:sz w:val="22"/>
                <w:szCs w:val="22"/>
                <w:lang w:val="sr-Cyrl-RS"/>
              </w:rPr>
              <w:t>повећавају, неоправдано, укупне</w:t>
            </w:r>
            <w:r w:rsidR="00592775">
              <w:rPr>
                <w:sz w:val="22"/>
                <w:szCs w:val="22"/>
              </w:rPr>
              <w:t xml:space="preserve"> </w:t>
            </w:r>
            <w:r w:rsidR="000E5146" w:rsidRPr="00DC165C">
              <w:rPr>
                <w:sz w:val="22"/>
                <w:szCs w:val="22"/>
                <w:lang w:val="sr-Cyrl-RS"/>
              </w:rPr>
              <w:t>трошкове (осветљ</w:t>
            </w:r>
            <w:r w:rsidR="00F05435" w:rsidRPr="00DC165C">
              <w:rPr>
                <w:sz w:val="22"/>
                <w:szCs w:val="22"/>
                <w:lang w:val="sr-Cyrl-RS"/>
              </w:rPr>
              <w:t>е</w:t>
            </w:r>
            <w:r w:rsidR="000E5146" w:rsidRPr="00DC165C">
              <w:rPr>
                <w:sz w:val="22"/>
                <w:szCs w:val="22"/>
                <w:lang w:val="sr-Cyrl-RS"/>
              </w:rPr>
              <w:t>ње, отвар</w:t>
            </w:r>
            <w:r w:rsidR="00F05435" w:rsidRPr="00DC165C">
              <w:rPr>
                <w:sz w:val="22"/>
                <w:szCs w:val="22"/>
                <w:lang w:val="sr-Cyrl-RS"/>
              </w:rPr>
              <w:t>а</w:t>
            </w:r>
            <w:r w:rsidR="000E5146" w:rsidRPr="00DC165C">
              <w:rPr>
                <w:sz w:val="22"/>
                <w:szCs w:val="22"/>
                <w:lang w:val="sr-Cyrl-RS"/>
              </w:rPr>
              <w:t>ње</w:t>
            </w:r>
            <w:r w:rsidR="00592775">
              <w:rPr>
                <w:sz w:val="22"/>
                <w:szCs w:val="22"/>
              </w:rPr>
              <w:t xml:space="preserve"> </w:t>
            </w:r>
            <w:r w:rsidR="000E5146" w:rsidRPr="00DC165C">
              <w:rPr>
                <w:sz w:val="22"/>
                <w:szCs w:val="22"/>
                <w:lang w:val="sr-Cyrl-RS"/>
              </w:rPr>
              <w:t>прозора у зимском</w:t>
            </w:r>
            <w:r w:rsidR="00592775">
              <w:rPr>
                <w:sz w:val="22"/>
                <w:szCs w:val="22"/>
              </w:rPr>
              <w:t xml:space="preserve"> </w:t>
            </w:r>
            <w:r w:rsidR="000E5146" w:rsidRPr="00DC165C">
              <w:rPr>
                <w:sz w:val="22"/>
                <w:szCs w:val="22"/>
                <w:lang w:val="sr-Cyrl-RS"/>
              </w:rPr>
              <w:t>периоду и сл.)</w:t>
            </w:r>
          </w:p>
        </w:tc>
        <w:tc>
          <w:tcPr>
            <w:tcW w:w="2835" w:type="dxa"/>
            <w:vAlign w:val="center"/>
          </w:tcPr>
          <w:p w:rsidR="00DB2913" w:rsidRPr="00DC165C" w:rsidRDefault="00495F3C" w:rsidP="00DB2913">
            <w:pPr>
              <w:spacing w:line="240" w:lineRule="auto"/>
              <w:ind w:left="-18"/>
              <w:rPr>
                <w:lang w:val="sr-Cyrl-RS"/>
              </w:rPr>
            </w:pPr>
            <w:r w:rsidRPr="00DC165C">
              <w:rPr>
                <w:lang w:val="sr-Cyrl-RS"/>
              </w:rPr>
              <w:pict>
                <v:rect id="_x0000_s1573" style="position:absolute;left:0;text-align:left;margin-left:21.15pt;margin-top:3.35pt;width:16.7pt;height:10.4pt;z-index:251648000;mso-position-horizontal-relative:text;mso-position-vertical-relative:text"/>
              </w:pict>
            </w:r>
            <w:r w:rsidR="00DB2913" w:rsidRPr="00DC165C">
              <w:rPr>
                <w:lang w:val="sr-Cyrl-RS"/>
              </w:rPr>
              <w:t>да-          -бр. бодова-</w:t>
            </w:r>
            <w:r w:rsidR="00170209" w:rsidRPr="00DC165C">
              <w:rPr>
                <w:lang w:val="sr-Cyrl-RS"/>
              </w:rPr>
              <w:t>10/</w:t>
            </w:r>
          </w:p>
          <w:p w:rsidR="00654200" w:rsidRPr="00DC165C" w:rsidRDefault="00495F3C" w:rsidP="00DB2913">
            <w:pPr>
              <w:spacing w:line="240" w:lineRule="auto"/>
              <w:ind w:right="-288"/>
              <w:rPr>
                <w:b/>
                <w:lang w:val="sr-Cyrl-RS"/>
              </w:rPr>
            </w:pPr>
            <w:r w:rsidRPr="00DC165C">
              <w:rPr>
                <w:lang w:val="sr-Cyrl-RS"/>
              </w:rPr>
              <w:pict>
                <v:rect id="_x0000_s1574" style="position:absolute;margin-left:21.15pt;margin-top:4.4pt;width:16.7pt;height:9.8pt;z-index:251649024"/>
              </w:pict>
            </w:r>
            <w:r w:rsidR="00DB2913" w:rsidRPr="00DC165C">
              <w:rPr>
                <w:lang w:val="sr-Cyrl-RS"/>
              </w:rPr>
              <w:t>не-          -бр. бодова-</w:t>
            </w:r>
            <w:r w:rsidR="00170209" w:rsidRPr="00DC165C">
              <w:rPr>
                <w:lang w:val="sr-Cyrl-RS"/>
              </w:rPr>
              <w:t>0/</w:t>
            </w:r>
          </w:p>
        </w:tc>
      </w:tr>
      <w:tr w:rsidR="002E022D" w:rsidRPr="00DC165C" w:rsidTr="00592775">
        <w:trPr>
          <w:trHeight w:val="329"/>
        </w:trPr>
        <w:tc>
          <w:tcPr>
            <w:tcW w:w="635" w:type="dxa"/>
            <w:vAlign w:val="center"/>
          </w:tcPr>
          <w:p w:rsidR="002E022D" w:rsidRPr="00DC165C" w:rsidRDefault="00200A02" w:rsidP="00C669DB">
            <w:pPr>
              <w:spacing w:line="240" w:lineRule="auto"/>
              <w:jc w:val="center"/>
              <w:rPr>
                <w:lang w:val="sr-Cyrl-RS"/>
              </w:rPr>
            </w:pPr>
            <w:r w:rsidRPr="00DC165C">
              <w:rPr>
                <w:lang w:val="sr-Cyrl-RS"/>
              </w:rPr>
              <w:lastRenderedPageBreak/>
              <w:t>3</w:t>
            </w:r>
            <w:r w:rsidR="00241E3C" w:rsidRPr="00DC165C">
              <w:rPr>
                <w:lang w:val="sr-Cyrl-RS"/>
              </w:rPr>
              <w:t>д</w:t>
            </w:r>
          </w:p>
        </w:tc>
        <w:tc>
          <w:tcPr>
            <w:tcW w:w="6136" w:type="dxa"/>
            <w:vAlign w:val="center"/>
          </w:tcPr>
          <w:p w:rsidR="002E022D" w:rsidRPr="00DC165C" w:rsidRDefault="000E5146" w:rsidP="00F00870">
            <w:pPr>
              <w:pStyle w:val="Default"/>
              <w:rPr>
                <w:sz w:val="22"/>
                <w:szCs w:val="22"/>
                <w:lang w:val="sr-Cyrl-RS"/>
              </w:rPr>
            </w:pPr>
            <w:r w:rsidRPr="00DC165C">
              <w:rPr>
                <w:sz w:val="22"/>
                <w:szCs w:val="22"/>
                <w:lang w:val="sr-Cyrl-RS"/>
              </w:rPr>
              <w:t>У заједничким просторијама поштује се забрана држања ствари које ометају њихово наменско коришћење, осим ствари које су нужне за наменско коришћење.</w:t>
            </w:r>
          </w:p>
        </w:tc>
        <w:tc>
          <w:tcPr>
            <w:tcW w:w="2835" w:type="dxa"/>
            <w:vAlign w:val="center"/>
          </w:tcPr>
          <w:p w:rsidR="00DB2913" w:rsidRPr="00DC165C" w:rsidRDefault="00495F3C" w:rsidP="00DB2913">
            <w:pPr>
              <w:spacing w:line="240" w:lineRule="auto"/>
              <w:ind w:left="-18"/>
              <w:rPr>
                <w:lang w:val="sr-Cyrl-RS"/>
              </w:rPr>
            </w:pPr>
            <w:r w:rsidRPr="00DC165C">
              <w:rPr>
                <w:lang w:val="sr-Cyrl-RS"/>
              </w:rPr>
              <w:pict>
                <v:rect id="_x0000_s1575" style="position:absolute;left:0;text-align:left;margin-left:21.15pt;margin-top:3.35pt;width:16.7pt;height:10.4pt;z-index:251650048;mso-position-horizontal-relative:text;mso-position-vertical-relative:text"/>
              </w:pict>
            </w:r>
            <w:r w:rsidR="00DB2913" w:rsidRPr="00DC165C">
              <w:rPr>
                <w:lang w:val="sr-Cyrl-RS"/>
              </w:rPr>
              <w:t>да-          -бр. бодова-</w:t>
            </w:r>
            <w:r w:rsidR="00170209" w:rsidRPr="00DC165C">
              <w:rPr>
                <w:lang w:val="sr-Cyrl-RS"/>
              </w:rPr>
              <w:t>10/</w:t>
            </w:r>
          </w:p>
          <w:p w:rsidR="002E022D" w:rsidRPr="00DC165C" w:rsidRDefault="00495F3C" w:rsidP="00DB2913">
            <w:pPr>
              <w:spacing w:line="240" w:lineRule="auto"/>
              <w:ind w:right="-288"/>
              <w:rPr>
                <w:b/>
                <w:lang w:val="sr-Cyrl-RS"/>
              </w:rPr>
            </w:pPr>
            <w:r w:rsidRPr="00DC165C">
              <w:rPr>
                <w:lang w:val="sr-Cyrl-RS"/>
              </w:rPr>
              <w:pict>
                <v:rect id="_x0000_s1576" style="position:absolute;margin-left:21.15pt;margin-top:4.4pt;width:16.7pt;height:9.8pt;z-index:251651072"/>
              </w:pict>
            </w:r>
            <w:r w:rsidR="00DB2913" w:rsidRPr="00DC165C">
              <w:rPr>
                <w:lang w:val="sr-Cyrl-RS"/>
              </w:rPr>
              <w:t>не-          -бр. бодова-</w:t>
            </w:r>
            <w:r w:rsidR="00A42C26" w:rsidRPr="00DC165C">
              <w:rPr>
                <w:lang w:val="sr-Cyrl-RS"/>
              </w:rPr>
              <w:t>0/</w:t>
            </w:r>
          </w:p>
        </w:tc>
      </w:tr>
      <w:tr w:rsidR="000E5146" w:rsidRPr="00DC165C" w:rsidTr="00592775">
        <w:trPr>
          <w:trHeight w:val="329"/>
        </w:trPr>
        <w:tc>
          <w:tcPr>
            <w:tcW w:w="635" w:type="dxa"/>
            <w:vAlign w:val="center"/>
          </w:tcPr>
          <w:p w:rsidR="000E5146" w:rsidRPr="00DC165C" w:rsidRDefault="000E5146" w:rsidP="00C669DB">
            <w:pPr>
              <w:spacing w:line="240" w:lineRule="auto"/>
              <w:jc w:val="center"/>
              <w:rPr>
                <w:lang w:val="sr-Cyrl-RS"/>
              </w:rPr>
            </w:pPr>
            <w:r w:rsidRPr="00DC165C">
              <w:rPr>
                <w:lang w:val="sr-Cyrl-RS"/>
              </w:rPr>
              <w:t>3</w:t>
            </w:r>
            <w:r w:rsidR="00241E3C" w:rsidRPr="00DC165C">
              <w:rPr>
                <w:lang w:val="sr-Cyrl-RS"/>
              </w:rPr>
              <w:t>ђ</w:t>
            </w:r>
          </w:p>
        </w:tc>
        <w:tc>
          <w:tcPr>
            <w:tcW w:w="6136" w:type="dxa"/>
            <w:vAlign w:val="center"/>
          </w:tcPr>
          <w:p w:rsidR="000E5146" w:rsidRPr="00DC165C" w:rsidRDefault="000E5146" w:rsidP="00F00870">
            <w:pPr>
              <w:pStyle w:val="Default"/>
              <w:rPr>
                <w:sz w:val="22"/>
                <w:szCs w:val="22"/>
                <w:lang w:val="sr-Cyrl-RS"/>
              </w:rPr>
            </w:pPr>
            <w:r w:rsidRPr="00DC165C">
              <w:rPr>
                <w:sz w:val="22"/>
                <w:szCs w:val="22"/>
                <w:lang w:val="sr-Cyrl-RS"/>
              </w:rPr>
              <w:t>Станари одржавају чистоћу заједничких просторија и обезбеђују несметан и слободан пролазак кроз њих</w:t>
            </w:r>
            <w:r w:rsidR="0049270C" w:rsidRPr="00DC165C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35" w:type="dxa"/>
            <w:vAlign w:val="center"/>
          </w:tcPr>
          <w:p w:rsidR="000E5146" w:rsidRPr="00DC165C" w:rsidRDefault="00495F3C" w:rsidP="000E5146">
            <w:pPr>
              <w:spacing w:line="240" w:lineRule="auto"/>
              <w:ind w:left="-18"/>
              <w:rPr>
                <w:lang w:val="sr-Cyrl-RS"/>
              </w:rPr>
            </w:pPr>
            <w:r w:rsidRPr="00DC165C">
              <w:rPr>
                <w:lang w:val="sr-Cyrl-RS"/>
              </w:rPr>
              <w:pict>
                <v:rect id="_x0000_s1622" style="position:absolute;left:0;text-align:left;margin-left:21.15pt;margin-top:3.35pt;width:16.7pt;height:10.4pt;z-index:251707392;mso-position-horizontal-relative:text;mso-position-vertical-relative:text"/>
              </w:pict>
            </w:r>
            <w:r w:rsidR="000E5146" w:rsidRPr="00DC165C">
              <w:rPr>
                <w:lang w:val="sr-Cyrl-RS"/>
              </w:rPr>
              <w:t>да-          -бр. бодова-10/</w:t>
            </w:r>
          </w:p>
          <w:p w:rsidR="000E5146" w:rsidRPr="00DC165C" w:rsidRDefault="00495F3C" w:rsidP="000E5146">
            <w:pPr>
              <w:spacing w:line="240" w:lineRule="auto"/>
              <w:ind w:left="-18"/>
              <w:rPr>
                <w:lang w:val="sr-Cyrl-RS"/>
              </w:rPr>
            </w:pPr>
            <w:r w:rsidRPr="00DC165C">
              <w:rPr>
                <w:lang w:val="sr-Cyrl-RS"/>
              </w:rPr>
              <w:pict>
                <v:rect id="_x0000_s1623" style="position:absolute;left:0;text-align:left;margin-left:21.15pt;margin-top:4.4pt;width:16.7pt;height:9.8pt;z-index:251708416"/>
              </w:pict>
            </w:r>
            <w:r w:rsidR="000E5146" w:rsidRPr="00DC165C">
              <w:rPr>
                <w:lang w:val="sr-Cyrl-RS"/>
              </w:rPr>
              <w:t>не-          -бр. бодова-0/</w:t>
            </w:r>
          </w:p>
        </w:tc>
      </w:tr>
      <w:tr w:rsidR="0049270C" w:rsidRPr="00DC165C" w:rsidTr="00592775">
        <w:trPr>
          <w:trHeight w:val="329"/>
        </w:trPr>
        <w:tc>
          <w:tcPr>
            <w:tcW w:w="635" w:type="dxa"/>
            <w:vAlign w:val="center"/>
          </w:tcPr>
          <w:p w:rsidR="0049270C" w:rsidRPr="00DC165C" w:rsidRDefault="0049270C" w:rsidP="00C669DB">
            <w:pPr>
              <w:spacing w:line="240" w:lineRule="auto"/>
              <w:jc w:val="center"/>
              <w:rPr>
                <w:lang w:val="sr-Cyrl-RS"/>
              </w:rPr>
            </w:pPr>
            <w:r w:rsidRPr="00DC165C">
              <w:rPr>
                <w:lang w:val="sr-Cyrl-RS"/>
              </w:rPr>
              <w:t>3</w:t>
            </w:r>
            <w:r w:rsidR="00241E3C" w:rsidRPr="00DC165C">
              <w:rPr>
                <w:lang w:val="sr-Cyrl-RS"/>
              </w:rPr>
              <w:t>е</w:t>
            </w:r>
          </w:p>
        </w:tc>
        <w:tc>
          <w:tcPr>
            <w:tcW w:w="6136" w:type="dxa"/>
            <w:vAlign w:val="center"/>
          </w:tcPr>
          <w:p w:rsidR="0049270C" w:rsidRPr="00DC165C" w:rsidRDefault="0049270C" w:rsidP="00F00870">
            <w:pPr>
              <w:pStyle w:val="Default"/>
              <w:rPr>
                <w:sz w:val="22"/>
                <w:szCs w:val="22"/>
                <w:lang w:val="sr-Cyrl-RS"/>
              </w:rPr>
            </w:pPr>
            <w:r w:rsidRPr="00DC165C">
              <w:rPr>
                <w:sz w:val="22"/>
                <w:szCs w:val="22"/>
                <w:lang w:val="sr-Cyrl-RS"/>
              </w:rPr>
              <w:t>Поштује се забрана бацања или остављања отпадака, смећа и нечистоћа по степеништу и другим заједничким просторијама, као и пушење на степеништу и ходнику.</w:t>
            </w:r>
          </w:p>
        </w:tc>
        <w:tc>
          <w:tcPr>
            <w:tcW w:w="2835" w:type="dxa"/>
            <w:vAlign w:val="center"/>
          </w:tcPr>
          <w:p w:rsidR="0049270C" w:rsidRPr="00DC165C" w:rsidRDefault="00495F3C" w:rsidP="0049270C">
            <w:pPr>
              <w:spacing w:line="240" w:lineRule="auto"/>
              <w:ind w:left="-18"/>
              <w:rPr>
                <w:lang w:val="sr-Cyrl-RS"/>
              </w:rPr>
            </w:pPr>
            <w:r w:rsidRPr="00DC165C">
              <w:rPr>
                <w:lang w:val="sr-Cyrl-RS"/>
              </w:rPr>
              <w:pict>
                <v:rect id="_x0000_s1624" style="position:absolute;left:0;text-align:left;margin-left:21.15pt;margin-top:3.35pt;width:16.7pt;height:10.4pt;z-index:251710464;mso-position-horizontal-relative:text;mso-position-vertical-relative:text"/>
              </w:pict>
            </w:r>
            <w:r w:rsidR="0049270C" w:rsidRPr="00DC165C">
              <w:rPr>
                <w:lang w:val="sr-Cyrl-RS"/>
              </w:rPr>
              <w:t>да-          -бр. бодова-10/</w:t>
            </w:r>
          </w:p>
          <w:p w:rsidR="0049270C" w:rsidRPr="00DC165C" w:rsidRDefault="00495F3C" w:rsidP="0049270C">
            <w:pPr>
              <w:spacing w:line="240" w:lineRule="auto"/>
              <w:ind w:left="-18"/>
              <w:rPr>
                <w:lang w:val="sr-Cyrl-RS"/>
              </w:rPr>
            </w:pPr>
            <w:r w:rsidRPr="00DC165C">
              <w:rPr>
                <w:lang w:val="sr-Cyrl-RS"/>
              </w:rPr>
              <w:pict>
                <v:rect id="_x0000_s1625" style="position:absolute;left:0;text-align:left;margin-left:21.15pt;margin-top:4.4pt;width:16.7pt;height:9.8pt;z-index:251711488"/>
              </w:pict>
            </w:r>
            <w:r w:rsidR="0049270C" w:rsidRPr="00DC165C">
              <w:rPr>
                <w:lang w:val="sr-Cyrl-RS"/>
              </w:rPr>
              <w:t>не-          -бр. бодова-0/</w:t>
            </w:r>
          </w:p>
        </w:tc>
      </w:tr>
      <w:tr w:rsidR="0049270C" w:rsidRPr="00DC165C" w:rsidTr="00592775">
        <w:trPr>
          <w:trHeight w:val="329"/>
        </w:trPr>
        <w:tc>
          <w:tcPr>
            <w:tcW w:w="635" w:type="dxa"/>
            <w:vAlign w:val="center"/>
          </w:tcPr>
          <w:p w:rsidR="0049270C" w:rsidRPr="00DC165C" w:rsidRDefault="0049270C" w:rsidP="00C669DB">
            <w:pPr>
              <w:spacing w:line="240" w:lineRule="auto"/>
              <w:jc w:val="center"/>
              <w:rPr>
                <w:lang w:val="sr-Cyrl-RS"/>
              </w:rPr>
            </w:pPr>
            <w:r w:rsidRPr="00DC165C">
              <w:rPr>
                <w:lang w:val="sr-Cyrl-RS"/>
              </w:rPr>
              <w:t>3</w:t>
            </w:r>
            <w:r w:rsidR="00241E3C" w:rsidRPr="00DC165C">
              <w:rPr>
                <w:lang w:val="sr-Cyrl-RS"/>
              </w:rPr>
              <w:t>ж</w:t>
            </w:r>
          </w:p>
        </w:tc>
        <w:tc>
          <w:tcPr>
            <w:tcW w:w="6136" w:type="dxa"/>
            <w:vAlign w:val="center"/>
          </w:tcPr>
          <w:p w:rsidR="0049270C" w:rsidRPr="00DC165C" w:rsidRDefault="0049270C" w:rsidP="00F00870">
            <w:pPr>
              <w:pStyle w:val="Default"/>
              <w:rPr>
                <w:sz w:val="22"/>
                <w:szCs w:val="22"/>
                <w:lang w:val="sr-Cyrl-RS"/>
              </w:rPr>
            </w:pPr>
            <w:r w:rsidRPr="00DC165C">
              <w:rPr>
                <w:sz w:val="22"/>
                <w:szCs w:val="22"/>
                <w:lang w:val="sr-Cyrl-RS"/>
              </w:rPr>
              <w:t>Поштује се забрана цртања, писања или на било који начин оштећивања зидова, врата, прозора, уређаја и других делова зграда</w:t>
            </w:r>
          </w:p>
        </w:tc>
        <w:tc>
          <w:tcPr>
            <w:tcW w:w="2835" w:type="dxa"/>
            <w:vAlign w:val="center"/>
          </w:tcPr>
          <w:p w:rsidR="0049270C" w:rsidRPr="00DC165C" w:rsidRDefault="00495F3C" w:rsidP="0049270C">
            <w:pPr>
              <w:spacing w:line="240" w:lineRule="auto"/>
              <w:ind w:left="-18"/>
              <w:rPr>
                <w:lang w:val="sr-Cyrl-RS"/>
              </w:rPr>
            </w:pPr>
            <w:r w:rsidRPr="00DC165C">
              <w:rPr>
                <w:lang w:val="sr-Cyrl-RS"/>
              </w:rPr>
              <w:pict>
                <v:rect id="_x0000_s1626" style="position:absolute;left:0;text-align:left;margin-left:21.15pt;margin-top:3.35pt;width:16.7pt;height:10.4pt;z-index:251713536;mso-position-horizontal-relative:text;mso-position-vertical-relative:text"/>
              </w:pict>
            </w:r>
            <w:r w:rsidR="0049270C" w:rsidRPr="00DC165C">
              <w:rPr>
                <w:lang w:val="sr-Cyrl-RS"/>
              </w:rPr>
              <w:t>да-          -бр. бодова-10/</w:t>
            </w:r>
          </w:p>
          <w:p w:rsidR="0049270C" w:rsidRPr="00DC165C" w:rsidRDefault="00495F3C" w:rsidP="0049270C">
            <w:pPr>
              <w:spacing w:line="240" w:lineRule="auto"/>
              <w:ind w:left="-18"/>
              <w:rPr>
                <w:lang w:val="sr-Cyrl-RS"/>
              </w:rPr>
            </w:pPr>
            <w:r w:rsidRPr="00DC165C">
              <w:rPr>
                <w:lang w:val="sr-Cyrl-RS"/>
              </w:rPr>
              <w:pict>
                <v:rect id="_x0000_s1627" style="position:absolute;left:0;text-align:left;margin-left:21.15pt;margin-top:4.4pt;width:16.7pt;height:9.8pt;z-index:251714560"/>
              </w:pict>
            </w:r>
            <w:r w:rsidR="0049270C" w:rsidRPr="00DC165C">
              <w:rPr>
                <w:lang w:val="sr-Cyrl-RS"/>
              </w:rPr>
              <w:t>не-          -бр. бодова-0/</w:t>
            </w:r>
          </w:p>
        </w:tc>
      </w:tr>
      <w:tr w:rsidR="0049270C" w:rsidRPr="00DC165C" w:rsidTr="00592775">
        <w:trPr>
          <w:trHeight w:val="329"/>
        </w:trPr>
        <w:tc>
          <w:tcPr>
            <w:tcW w:w="635" w:type="dxa"/>
            <w:vAlign w:val="center"/>
          </w:tcPr>
          <w:p w:rsidR="0049270C" w:rsidRPr="00DC165C" w:rsidRDefault="0049270C" w:rsidP="00C669DB">
            <w:pPr>
              <w:spacing w:line="240" w:lineRule="auto"/>
              <w:jc w:val="center"/>
              <w:rPr>
                <w:lang w:val="sr-Cyrl-RS"/>
              </w:rPr>
            </w:pPr>
            <w:r w:rsidRPr="00DC165C">
              <w:rPr>
                <w:lang w:val="sr-Cyrl-RS"/>
              </w:rPr>
              <w:t>3</w:t>
            </w:r>
            <w:r w:rsidR="00241E3C" w:rsidRPr="00DC165C">
              <w:rPr>
                <w:lang w:val="sr-Cyrl-RS"/>
              </w:rPr>
              <w:t>з</w:t>
            </w:r>
          </w:p>
        </w:tc>
        <w:tc>
          <w:tcPr>
            <w:tcW w:w="6136" w:type="dxa"/>
            <w:vAlign w:val="center"/>
          </w:tcPr>
          <w:p w:rsidR="0049270C" w:rsidRPr="00DC165C" w:rsidRDefault="0049270C" w:rsidP="00F00870">
            <w:pPr>
              <w:pStyle w:val="Default"/>
              <w:rPr>
                <w:sz w:val="22"/>
                <w:szCs w:val="22"/>
                <w:lang w:val="sr-Cyrl-RS"/>
              </w:rPr>
            </w:pPr>
            <w:r w:rsidRPr="00DC165C">
              <w:rPr>
                <w:sz w:val="22"/>
                <w:szCs w:val="22"/>
                <w:lang w:val="sr-Cyrl-RS"/>
              </w:rPr>
              <w:t>Улазни ходник и степениште зграде који немају уређај за аутоматско осветљење треба да су ноћу осветљени до закључавања улазних врата.</w:t>
            </w:r>
          </w:p>
        </w:tc>
        <w:tc>
          <w:tcPr>
            <w:tcW w:w="2835" w:type="dxa"/>
            <w:vAlign w:val="center"/>
          </w:tcPr>
          <w:p w:rsidR="0049270C" w:rsidRPr="00DC165C" w:rsidRDefault="00495F3C" w:rsidP="0049270C">
            <w:pPr>
              <w:spacing w:line="240" w:lineRule="auto"/>
              <w:ind w:left="-18"/>
              <w:rPr>
                <w:lang w:val="sr-Cyrl-RS"/>
              </w:rPr>
            </w:pPr>
            <w:r w:rsidRPr="00DC165C">
              <w:rPr>
                <w:lang w:val="sr-Cyrl-RS"/>
              </w:rPr>
              <w:pict>
                <v:rect id="_x0000_s1628" style="position:absolute;left:0;text-align:left;margin-left:21.15pt;margin-top:3.35pt;width:16.7pt;height:10.4pt;z-index:251716608;mso-position-horizontal-relative:text;mso-position-vertical-relative:text"/>
              </w:pict>
            </w:r>
            <w:r w:rsidR="0049270C" w:rsidRPr="00DC165C">
              <w:rPr>
                <w:lang w:val="sr-Cyrl-RS"/>
              </w:rPr>
              <w:t>да-          -бр. бодова-10/</w:t>
            </w:r>
          </w:p>
          <w:p w:rsidR="0049270C" w:rsidRPr="00DC165C" w:rsidRDefault="00495F3C" w:rsidP="0049270C">
            <w:pPr>
              <w:spacing w:line="240" w:lineRule="auto"/>
              <w:ind w:left="-18"/>
              <w:rPr>
                <w:lang w:val="sr-Cyrl-RS"/>
              </w:rPr>
            </w:pPr>
            <w:r w:rsidRPr="00DC165C">
              <w:rPr>
                <w:lang w:val="sr-Cyrl-RS"/>
              </w:rPr>
              <w:pict>
                <v:rect id="_x0000_s1629" style="position:absolute;left:0;text-align:left;margin-left:21.15pt;margin-top:4.4pt;width:16.7pt;height:9.8pt;z-index:251717632"/>
              </w:pict>
            </w:r>
            <w:r w:rsidR="0049270C" w:rsidRPr="00DC165C">
              <w:rPr>
                <w:lang w:val="sr-Cyrl-RS"/>
              </w:rPr>
              <w:t>не-          -бр. бодова-0/</w:t>
            </w:r>
          </w:p>
        </w:tc>
      </w:tr>
      <w:tr w:rsidR="0049270C" w:rsidRPr="00DC165C" w:rsidTr="00592775">
        <w:trPr>
          <w:trHeight w:val="329"/>
        </w:trPr>
        <w:tc>
          <w:tcPr>
            <w:tcW w:w="635" w:type="dxa"/>
            <w:vAlign w:val="center"/>
          </w:tcPr>
          <w:p w:rsidR="0049270C" w:rsidRPr="00DC165C" w:rsidRDefault="0049270C" w:rsidP="00C669DB">
            <w:pPr>
              <w:spacing w:line="240" w:lineRule="auto"/>
              <w:jc w:val="center"/>
              <w:rPr>
                <w:lang w:val="sr-Cyrl-RS"/>
              </w:rPr>
            </w:pPr>
            <w:r w:rsidRPr="00DC165C">
              <w:rPr>
                <w:lang w:val="sr-Cyrl-RS"/>
              </w:rPr>
              <w:t>3</w:t>
            </w:r>
            <w:r w:rsidR="00241E3C" w:rsidRPr="00DC165C">
              <w:rPr>
                <w:lang w:val="sr-Cyrl-RS"/>
              </w:rPr>
              <w:t>и</w:t>
            </w:r>
          </w:p>
        </w:tc>
        <w:tc>
          <w:tcPr>
            <w:tcW w:w="6136" w:type="dxa"/>
            <w:vAlign w:val="center"/>
          </w:tcPr>
          <w:p w:rsidR="0049270C" w:rsidRPr="00DC165C" w:rsidRDefault="0049270C" w:rsidP="00F00870">
            <w:pPr>
              <w:pStyle w:val="Default"/>
              <w:rPr>
                <w:sz w:val="22"/>
                <w:szCs w:val="22"/>
                <w:lang w:val="sr-Cyrl-RS"/>
              </w:rPr>
            </w:pPr>
            <w:r w:rsidRPr="00DC165C">
              <w:rPr>
                <w:sz w:val="22"/>
                <w:szCs w:val="22"/>
                <w:lang w:val="sr-Cyrl-RS"/>
              </w:rPr>
              <w:t>Натписе и рекламе на вратима стана, на земљишту за редовну употребу зграде, натписе, рекламе и фирме на фасади и спољњим деловима зграде станар поставља, уколико обавља пословну делатност, у складу са важећим прописима и обавезном сагласношћу Скупштине стамбене заједнице, а по исељењу их уклања и простор</w:t>
            </w:r>
            <w:r w:rsidR="00592775">
              <w:rPr>
                <w:sz w:val="22"/>
                <w:szCs w:val="22"/>
              </w:rPr>
              <w:t xml:space="preserve"> </w:t>
            </w:r>
            <w:r w:rsidRPr="00DC165C">
              <w:rPr>
                <w:sz w:val="22"/>
                <w:szCs w:val="22"/>
                <w:lang w:val="sr-Cyrl-RS"/>
              </w:rPr>
              <w:t>на</w:t>
            </w:r>
            <w:r w:rsidR="00592775">
              <w:rPr>
                <w:sz w:val="22"/>
                <w:szCs w:val="22"/>
              </w:rPr>
              <w:t xml:space="preserve"> </w:t>
            </w:r>
            <w:r w:rsidRPr="00DC165C">
              <w:rPr>
                <w:sz w:val="22"/>
                <w:szCs w:val="22"/>
                <w:lang w:val="sr-Cyrl-RS"/>
              </w:rPr>
              <w:t>коме</w:t>
            </w:r>
            <w:r w:rsidR="00592775">
              <w:rPr>
                <w:sz w:val="22"/>
                <w:szCs w:val="22"/>
              </w:rPr>
              <w:t xml:space="preserve"> </w:t>
            </w:r>
            <w:r w:rsidRPr="00DC165C">
              <w:rPr>
                <w:sz w:val="22"/>
                <w:szCs w:val="22"/>
                <w:lang w:val="sr-Cyrl-RS"/>
              </w:rPr>
              <w:t>су</w:t>
            </w:r>
            <w:r w:rsidR="00592775">
              <w:rPr>
                <w:sz w:val="22"/>
                <w:szCs w:val="22"/>
              </w:rPr>
              <w:t xml:space="preserve"> </w:t>
            </w:r>
            <w:r w:rsidRPr="00DC165C">
              <w:rPr>
                <w:sz w:val="22"/>
                <w:szCs w:val="22"/>
                <w:lang w:val="sr-Cyrl-RS"/>
              </w:rPr>
              <w:t>били</w:t>
            </w:r>
            <w:r w:rsidR="00592775">
              <w:rPr>
                <w:sz w:val="22"/>
                <w:szCs w:val="22"/>
              </w:rPr>
              <w:t xml:space="preserve"> </w:t>
            </w:r>
            <w:r w:rsidRPr="00DC165C">
              <w:rPr>
                <w:sz w:val="22"/>
                <w:szCs w:val="22"/>
                <w:lang w:val="sr-Cyrl-RS"/>
              </w:rPr>
              <w:t>постављени</w:t>
            </w:r>
            <w:r w:rsidR="00592775">
              <w:rPr>
                <w:sz w:val="22"/>
                <w:szCs w:val="22"/>
              </w:rPr>
              <w:t xml:space="preserve"> </w:t>
            </w:r>
            <w:r w:rsidRPr="00DC165C">
              <w:rPr>
                <w:sz w:val="22"/>
                <w:szCs w:val="22"/>
                <w:lang w:val="sr-Cyrl-RS"/>
              </w:rPr>
              <w:t>враћа у исправно</w:t>
            </w:r>
            <w:r w:rsidR="00592775">
              <w:rPr>
                <w:sz w:val="22"/>
                <w:szCs w:val="22"/>
              </w:rPr>
              <w:t xml:space="preserve"> </w:t>
            </w:r>
            <w:r w:rsidRPr="00DC165C">
              <w:rPr>
                <w:sz w:val="22"/>
                <w:szCs w:val="22"/>
                <w:lang w:val="sr-Cyrl-RS"/>
              </w:rPr>
              <w:t>стање</w:t>
            </w:r>
            <w:r w:rsidR="00F05435" w:rsidRPr="00DC165C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35" w:type="dxa"/>
            <w:vAlign w:val="center"/>
          </w:tcPr>
          <w:p w:rsidR="0049270C" w:rsidRPr="00DC165C" w:rsidRDefault="00495F3C" w:rsidP="0049270C">
            <w:pPr>
              <w:spacing w:line="240" w:lineRule="auto"/>
              <w:ind w:left="-18"/>
              <w:rPr>
                <w:lang w:val="sr-Cyrl-RS"/>
              </w:rPr>
            </w:pPr>
            <w:r w:rsidRPr="00DC165C">
              <w:rPr>
                <w:lang w:val="sr-Cyrl-RS"/>
              </w:rPr>
              <w:pict>
                <v:rect id="_x0000_s1630" style="position:absolute;left:0;text-align:left;margin-left:21.15pt;margin-top:3.35pt;width:16.7pt;height:10.4pt;z-index:251719680;mso-position-horizontal-relative:text;mso-position-vertical-relative:text"/>
              </w:pict>
            </w:r>
            <w:r w:rsidR="0049270C" w:rsidRPr="00DC165C">
              <w:rPr>
                <w:lang w:val="sr-Cyrl-RS"/>
              </w:rPr>
              <w:t>да-          -бр. бодова-10/</w:t>
            </w:r>
          </w:p>
          <w:p w:rsidR="0049270C" w:rsidRPr="00DC165C" w:rsidRDefault="00495F3C" w:rsidP="0049270C">
            <w:pPr>
              <w:spacing w:line="240" w:lineRule="auto"/>
              <w:ind w:left="-18"/>
              <w:rPr>
                <w:lang w:val="sr-Cyrl-RS"/>
              </w:rPr>
            </w:pPr>
            <w:r w:rsidRPr="00DC165C">
              <w:rPr>
                <w:lang w:val="sr-Cyrl-RS"/>
              </w:rPr>
              <w:pict>
                <v:rect id="_x0000_s1631" style="position:absolute;left:0;text-align:left;margin-left:21.15pt;margin-top:4.4pt;width:16.7pt;height:9.8pt;z-index:251720704"/>
              </w:pict>
            </w:r>
            <w:r w:rsidR="0049270C" w:rsidRPr="00DC165C">
              <w:rPr>
                <w:lang w:val="sr-Cyrl-RS"/>
              </w:rPr>
              <w:t>не-          -бр. бодова-0/</w:t>
            </w:r>
          </w:p>
        </w:tc>
      </w:tr>
      <w:tr w:rsidR="00B319A3" w:rsidRPr="00DC165C" w:rsidTr="00592775">
        <w:trPr>
          <w:trHeight w:val="329"/>
        </w:trPr>
        <w:tc>
          <w:tcPr>
            <w:tcW w:w="635" w:type="dxa"/>
            <w:vAlign w:val="center"/>
          </w:tcPr>
          <w:p w:rsidR="00B319A3" w:rsidRPr="00DC165C" w:rsidRDefault="00B319A3" w:rsidP="00C669DB">
            <w:pPr>
              <w:spacing w:line="240" w:lineRule="auto"/>
              <w:jc w:val="center"/>
              <w:rPr>
                <w:lang w:val="sr-Cyrl-RS"/>
              </w:rPr>
            </w:pPr>
            <w:r w:rsidRPr="00DC165C">
              <w:rPr>
                <w:lang w:val="sr-Cyrl-RS"/>
              </w:rPr>
              <w:t>3</w:t>
            </w:r>
            <w:r w:rsidR="00241E3C" w:rsidRPr="00DC165C">
              <w:rPr>
                <w:lang w:val="sr-Cyrl-RS"/>
              </w:rPr>
              <w:t>ј</w:t>
            </w:r>
          </w:p>
        </w:tc>
        <w:tc>
          <w:tcPr>
            <w:tcW w:w="6136" w:type="dxa"/>
            <w:vAlign w:val="center"/>
          </w:tcPr>
          <w:p w:rsidR="00B319A3" w:rsidRPr="00DC165C" w:rsidRDefault="00B319A3" w:rsidP="00F00870">
            <w:pPr>
              <w:pStyle w:val="Default"/>
              <w:rPr>
                <w:sz w:val="22"/>
                <w:szCs w:val="22"/>
                <w:lang w:val="sr-Cyrl-RS"/>
              </w:rPr>
            </w:pPr>
            <w:r w:rsidRPr="00DC165C">
              <w:rPr>
                <w:sz w:val="22"/>
                <w:szCs w:val="22"/>
                <w:lang w:val="sr-Cyrl-RS"/>
              </w:rPr>
              <w:t>Станови су обележени бројевима, а станари их уредно одржавају</w:t>
            </w:r>
            <w:r w:rsidR="00F05435" w:rsidRPr="00DC165C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35" w:type="dxa"/>
            <w:vAlign w:val="center"/>
          </w:tcPr>
          <w:p w:rsidR="00B319A3" w:rsidRPr="00DC165C" w:rsidRDefault="00495F3C" w:rsidP="00B319A3">
            <w:pPr>
              <w:spacing w:line="240" w:lineRule="auto"/>
              <w:ind w:left="-18"/>
              <w:rPr>
                <w:lang w:val="sr-Cyrl-RS"/>
              </w:rPr>
            </w:pPr>
            <w:r w:rsidRPr="00DC165C">
              <w:rPr>
                <w:lang w:val="sr-Cyrl-RS"/>
              </w:rPr>
              <w:pict>
                <v:rect id="_x0000_s1632" style="position:absolute;left:0;text-align:left;margin-left:21.15pt;margin-top:3.35pt;width:16.7pt;height:10.4pt;z-index:251722752;mso-position-horizontal-relative:text;mso-position-vertical-relative:text"/>
              </w:pict>
            </w:r>
            <w:r w:rsidR="00B319A3" w:rsidRPr="00DC165C">
              <w:rPr>
                <w:lang w:val="sr-Cyrl-RS"/>
              </w:rPr>
              <w:t>да-          -бр. бодова-10/</w:t>
            </w:r>
          </w:p>
          <w:p w:rsidR="00B319A3" w:rsidRPr="00DC165C" w:rsidRDefault="00495F3C" w:rsidP="00B319A3">
            <w:pPr>
              <w:spacing w:line="240" w:lineRule="auto"/>
              <w:ind w:left="-18"/>
              <w:rPr>
                <w:lang w:val="sr-Cyrl-RS"/>
              </w:rPr>
            </w:pPr>
            <w:r w:rsidRPr="00DC165C">
              <w:rPr>
                <w:lang w:val="sr-Cyrl-RS"/>
              </w:rPr>
              <w:pict>
                <v:rect id="_x0000_s1633" style="position:absolute;left:0;text-align:left;margin-left:21.15pt;margin-top:4.4pt;width:16.7pt;height:9.8pt;z-index:251723776"/>
              </w:pict>
            </w:r>
            <w:r w:rsidR="00B319A3" w:rsidRPr="00DC165C">
              <w:rPr>
                <w:lang w:val="sr-Cyrl-RS"/>
              </w:rPr>
              <w:t>не-          -бр. бодова-0/</w:t>
            </w:r>
          </w:p>
        </w:tc>
      </w:tr>
      <w:tr w:rsidR="005B6C3B" w:rsidRPr="00DC165C" w:rsidTr="00592775">
        <w:trPr>
          <w:trHeight w:val="453"/>
        </w:trPr>
        <w:tc>
          <w:tcPr>
            <w:tcW w:w="9606" w:type="dxa"/>
            <w:gridSpan w:val="3"/>
            <w:vAlign w:val="center"/>
          </w:tcPr>
          <w:p w:rsidR="005B6C3B" w:rsidRPr="00DC165C" w:rsidRDefault="005B6C3B" w:rsidP="00D9348A">
            <w:pPr>
              <w:spacing w:line="240" w:lineRule="auto"/>
              <w:rPr>
                <w:rFonts w:eastAsia="Times New Roman" w:cs="Calibri"/>
                <w:b/>
                <w:lang w:val="sr-Cyrl-RS"/>
              </w:rPr>
            </w:pPr>
          </w:p>
          <w:p w:rsidR="00592775" w:rsidRDefault="005B6C3B" w:rsidP="00D9348A">
            <w:pPr>
              <w:spacing w:line="240" w:lineRule="auto"/>
              <w:rPr>
                <w:rFonts w:eastAsia="Times New Roman" w:cs="Calibri"/>
                <w:b/>
                <w:lang w:val="sr-Cyrl-RS"/>
              </w:rPr>
            </w:pPr>
            <w:r w:rsidRPr="00DC165C">
              <w:rPr>
                <w:rFonts w:eastAsia="Times New Roman" w:cs="Calibri"/>
                <w:b/>
                <w:lang w:val="sr-Cyrl-RS"/>
              </w:rPr>
              <w:t>Максималан</w:t>
            </w:r>
            <w:r w:rsidR="00592775">
              <w:rPr>
                <w:rFonts w:eastAsia="Times New Roman" w:cs="Calibri"/>
                <w:b/>
              </w:rPr>
              <w:t xml:space="preserve"> </w:t>
            </w:r>
            <w:r w:rsidRPr="00DC165C">
              <w:rPr>
                <w:rFonts w:eastAsia="Times New Roman" w:cs="Calibri"/>
                <w:b/>
                <w:lang w:val="sr-Cyrl-RS"/>
              </w:rPr>
              <w:t>број</w:t>
            </w:r>
            <w:r w:rsidR="00592775">
              <w:rPr>
                <w:rFonts w:eastAsia="Times New Roman" w:cs="Calibri"/>
                <w:b/>
              </w:rPr>
              <w:t xml:space="preserve"> </w:t>
            </w:r>
            <w:r w:rsidRPr="00DC165C">
              <w:rPr>
                <w:rFonts w:eastAsia="Times New Roman" w:cs="Calibri"/>
                <w:b/>
                <w:lang w:val="sr-Cyrl-RS"/>
              </w:rPr>
              <w:t xml:space="preserve">бодова: </w:t>
            </w:r>
            <w:r w:rsidR="00241E3C" w:rsidRPr="00DC165C">
              <w:rPr>
                <w:rFonts w:eastAsia="Times New Roman" w:cs="Calibri"/>
                <w:b/>
                <w:lang w:val="sr-Cyrl-RS"/>
              </w:rPr>
              <w:t xml:space="preserve"> 180 </w:t>
            </w:r>
          </w:p>
          <w:p w:rsidR="005B6C3B" w:rsidRPr="00DC165C" w:rsidRDefault="005B6C3B" w:rsidP="00D9348A">
            <w:pPr>
              <w:spacing w:line="240" w:lineRule="auto"/>
              <w:rPr>
                <w:rFonts w:eastAsia="Times New Roman" w:cs="Calibri"/>
                <w:b/>
                <w:lang w:val="sr-Cyrl-RS"/>
              </w:rPr>
            </w:pPr>
            <w:r w:rsidRPr="00DC165C">
              <w:rPr>
                <w:rFonts w:eastAsia="Times New Roman" w:cs="Calibri"/>
                <w:b/>
                <w:lang w:val="sr-Cyrl-RS"/>
              </w:rPr>
              <w:t>Утврђен</w:t>
            </w:r>
            <w:r w:rsidR="00592775">
              <w:rPr>
                <w:rFonts w:eastAsia="Times New Roman" w:cs="Calibri"/>
                <w:b/>
              </w:rPr>
              <w:t xml:space="preserve"> </w:t>
            </w:r>
            <w:r w:rsidRPr="00DC165C">
              <w:rPr>
                <w:rFonts w:eastAsia="Times New Roman" w:cs="Calibri"/>
                <w:b/>
                <w:lang w:val="sr-Cyrl-RS"/>
              </w:rPr>
              <w:t>број</w:t>
            </w:r>
            <w:r w:rsidR="00592775">
              <w:rPr>
                <w:rFonts w:eastAsia="Times New Roman" w:cs="Calibri"/>
                <w:b/>
              </w:rPr>
              <w:t xml:space="preserve"> </w:t>
            </w:r>
            <w:r w:rsidRPr="00DC165C">
              <w:rPr>
                <w:rFonts w:eastAsia="Times New Roman" w:cs="Calibri"/>
                <w:b/>
                <w:lang w:val="sr-Cyrl-RS"/>
              </w:rPr>
              <w:t xml:space="preserve">бодова:                                         </w:t>
            </w:r>
          </w:p>
        </w:tc>
      </w:tr>
    </w:tbl>
    <w:p w:rsidR="002B3F20" w:rsidRPr="00DC165C" w:rsidRDefault="002B3F20">
      <w:pPr>
        <w:rPr>
          <w:lang w:val="sr-Cyrl-RS"/>
        </w:rPr>
      </w:pPr>
    </w:p>
    <w:p w:rsidR="00E37A53" w:rsidRPr="00DC165C" w:rsidRDefault="00E37A53">
      <w:pPr>
        <w:rPr>
          <w:lang w:val="sr-Cyrl-RS"/>
        </w:rPr>
      </w:pPr>
    </w:p>
    <w:p w:rsidR="000B6E3E" w:rsidRPr="00DC165C" w:rsidRDefault="000B6E3E">
      <w:pPr>
        <w:rPr>
          <w:lang w:val="sr-Cyrl-RS"/>
        </w:rPr>
      </w:pPr>
    </w:p>
    <w:p w:rsidR="000B6E3E" w:rsidRPr="00DC165C" w:rsidRDefault="000B6E3E">
      <w:pPr>
        <w:rPr>
          <w:lang w:val="sr-Cyrl-RS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2"/>
        <w:gridCol w:w="3222"/>
        <w:gridCol w:w="3222"/>
      </w:tblGrid>
      <w:tr w:rsidR="00D80CAC" w:rsidRPr="00DC165C" w:rsidTr="00F003CB">
        <w:trPr>
          <w:trHeight w:val="449"/>
        </w:trPr>
        <w:tc>
          <w:tcPr>
            <w:tcW w:w="9666" w:type="dxa"/>
            <w:gridSpan w:val="3"/>
            <w:vAlign w:val="center"/>
          </w:tcPr>
          <w:p w:rsidR="00D80CAC" w:rsidRPr="00DC165C" w:rsidRDefault="00D80CAC" w:rsidP="00F003CB">
            <w:pPr>
              <w:spacing w:line="240" w:lineRule="auto"/>
              <w:jc w:val="center"/>
              <w:rPr>
                <w:b/>
                <w:lang w:val="sr-Cyrl-RS"/>
              </w:rPr>
            </w:pPr>
            <w:r w:rsidRPr="00DC165C">
              <w:rPr>
                <w:b/>
                <w:lang w:val="sr-Cyrl-RS"/>
              </w:rPr>
              <w:t>ТАБЕЛА ЗА УТВРЂИВАЊЕ СТЕПЕНА РИЗИКА</w:t>
            </w:r>
          </w:p>
        </w:tc>
      </w:tr>
      <w:tr w:rsidR="00D80CAC" w:rsidRPr="00DC165C" w:rsidTr="00F003CB">
        <w:trPr>
          <w:trHeight w:val="602"/>
        </w:trPr>
        <w:tc>
          <w:tcPr>
            <w:tcW w:w="3222" w:type="dxa"/>
          </w:tcPr>
          <w:p w:rsidR="00D80CAC" w:rsidRPr="00DC165C" w:rsidRDefault="00D80CAC" w:rsidP="00F003CB">
            <w:pPr>
              <w:spacing w:line="240" w:lineRule="auto"/>
              <w:jc w:val="center"/>
              <w:rPr>
                <w:lang w:val="sr-Cyrl-RS"/>
              </w:rPr>
            </w:pPr>
            <w:r w:rsidRPr="00DC165C">
              <w:rPr>
                <w:color w:val="000000"/>
                <w:lang w:val="sr-Cyrl-RS"/>
              </w:rPr>
              <w:t>степен</w:t>
            </w:r>
            <w:r w:rsidR="00592775">
              <w:rPr>
                <w:color w:val="000000"/>
              </w:rPr>
              <w:t xml:space="preserve"> </w:t>
            </w:r>
            <w:r w:rsidRPr="00DC165C">
              <w:rPr>
                <w:color w:val="000000"/>
                <w:lang w:val="sr-Cyrl-RS"/>
              </w:rPr>
              <w:t>ризика</w:t>
            </w:r>
          </w:p>
        </w:tc>
        <w:tc>
          <w:tcPr>
            <w:tcW w:w="3222" w:type="dxa"/>
          </w:tcPr>
          <w:p w:rsidR="00D80CAC" w:rsidRPr="00DC165C" w:rsidRDefault="00D80CAC" w:rsidP="00F003CB">
            <w:pPr>
              <w:spacing w:line="240" w:lineRule="auto"/>
              <w:jc w:val="center"/>
              <w:rPr>
                <w:lang w:val="sr-Cyrl-RS"/>
              </w:rPr>
            </w:pPr>
            <w:r w:rsidRPr="00DC165C">
              <w:rPr>
                <w:color w:val="000000"/>
                <w:lang w:val="sr-Cyrl-RS"/>
              </w:rPr>
              <w:t>распон</w:t>
            </w:r>
            <w:r w:rsidR="00592775">
              <w:rPr>
                <w:color w:val="000000"/>
              </w:rPr>
              <w:t xml:space="preserve"> </w:t>
            </w:r>
            <w:r w:rsidRPr="00DC165C">
              <w:rPr>
                <w:color w:val="000000"/>
                <w:lang w:val="sr-Cyrl-RS"/>
              </w:rPr>
              <w:t>броја</w:t>
            </w:r>
            <w:r w:rsidR="00592775">
              <w:rPr>
                <w:color w:val="000000"/>
              </w:rPr>
              <w:t xml:space="preserve"> </w:t>
            </w:r>
            <w:r w:rsidRPr="00DC165C">
              <w:rPr>
                <w:color w:val="000000"/>
                <w:lang w:val="sr-Cyrl-RS"/>
              </w:rPr>
              <w:t>бодова</w:t>
            </w:r>
          </w:p>
        </w:tc>
        <w:tc>
          <w:tcPr>
            <w:tcW w:w="3222" w:type="dxa"/>
          </w:tcPr>
          <w:p w:rsidR="00D80CAC" w:rsidRPr="00DC165C" w:rsidRDefault="00D80CAC" w:rsidP="00F003CB">
            <w:pPr>
              <w:spacing w:line="240" w:lineRule="auto"/>
              <w:jc w:val="center"/>
              <w:rPr>
                <w:lang w:val="sr-Cyrl-RS"/>
              </w:rPr>
            </w:pPr>
            <w:r w:rsidRPr="00DC165C">
              <w:rPr>
                <w:color w:val="000000"/>
                <w:lang w:val="sr-Cyrl-RS"/>
              </w:rPr>
              <w:t>обележи</w:t>
            </w:r>
            <w:r w:rsidR="00592775">
              <w:rPr>
                <w:color w:val="000000"/>
              </w:rPr>
              <w:t xml:space="preserve"> </w:t>
            </w:r>
            <w:r w:rsidRPr="00DC165C">
              <w:rPr>
                <w:color w:val="000000"/>
                <w:lang w:val="sr-Cyrl-RS"/>
              </w:rPr>
              <w:t>утврђени</w:t>
            </w:r>
            <w:r w:rsidR="00592775">
              <w:rPr>
                <w:color w:val="000000"/>
              </w:rPr>
              <w:t xml:space="preserve"> </w:t>
            </w:r>
            <w:r w:rsidRPr="00DC165C">
              <w:rPr>
                <w:color w:val="000000"/>
                <w:lang w:val="sr-Cyrl-RS"/>
              </w:rPr>
              <w:t>степен</w:t>
            </w:r>
            <w:r w:rsidR="00592775">
              <w:rPr>
                <w:color w:val="000000"/>
              </w:rPr>
              <w:t xml:space="preserve"> </w:t>
            </w:r>
            <w:r w:rsidRPr="00DC165C">
              <w:rPr>
                <w:color w:val="000000"/>
                <w:lang w:val="sr-Cyrl-RS"/>
              </w:rPr>
              <w:t>ризика</w:t>
            </w:r>
            <w:r w:rsidR="00592775">
              <w:rPr>
                <w:color w:val="000000"/>
              </w:rPr>
              <w:t xml:space="preserve"> </w:t>
            </w:r>
            <w:r w:rsidRPr="00DC165C">
              <w:rPr>
                <w:color w:val="000000"/>
                <w:lang w:val="sr-Cyrl-RS"/>
              </w:rPr>
              <w:t>по</w:t>
            </w:r>
            <w:r w:rsidR="00592775">
              <w:rPr>
                <w:color w:val="000000"/>
              </w:rPr>
              <w:t xml:space="preserve"> </w:t>
            </w:r>
            <w:r w:rsidRPr="00DC165C">
              <w:rPr>
                <w:color w:val="000000"/>
                <w:lang w:val="sr-Cyrl-RS"/>
              </w:rPr>
              <w:t>броју</w:t>
            </w:r>
            <w:r w:rsidR="00592775">
              <w:rPr>
                <w:color w:val="000000"/>
              </w:rPr>
              <w:t xml:space="preserve"> </w:t>
            </w:r>
            <w:r w:rsidRPr="00DC165C">
              <w:rPr>
                <w:color w:val="000000"/>
                <w:lang w:val="sr-Cyrl-RS"/>
              </w:rPr>
              <w:t>бодова</w:t>
            </w:r>
          </w:p>
        </w:tc>
      </w:tr>
      <w:tr w:rsidR="00D80CAC" w:rsidRPr="00DC165C" w:rsidTr="004836A5">
        <w:tc>
          <w:tcPr>
            <w:tcW w:w="3222" w:type="dxa"/>
          </w:tcPr>
          <w:p w:rsidR="00D80CAC" w:rsidRPr="00DC165C" w:rsidRDefault="00D80CAC" w:rsidP="00F003CB">
            <w:pPr>
              <w:spacing w:line="240" w:lineRule="auto"/>
              <w:jc w:val="center"/>
              <w:rPr>
                <w:lang w:val="sr-Cyrl-RS"/>
              </w:rPr>
            </w:pPr>
            <w:r w:rsidRPr="00DC165C">
              <w:rPr>
                <w:lang w:val="sr-Cyrl-RS"/>
              </w:rPr>
              <w:t>Незнатан</w:t>
            </w:r>
          </w:p>
        </w:tc>
        <w:tc>
          <w:tcPr>
            <w:tcW w:w="3222" w:type="dxa"/>
            <w:vAlign w:val="center"/>
          </w:tcPr>
          <w:p w:rsidR="00D80CAC" w:rsidRPr="00DC165C" w:rsidRDefault="00241E3C" w:rsidP="008D4800">
            <w:pPr>
              <w:spacing w:line="240" w:lineRule="auto"/>
              <w:jc w:val="center"/>
              <w:rPr>
                <w:lang w:val="sr-Cyrl-RS"/>
              </w:rPr>
            </w:pPr>
            <w:r w:rsidRPr="00DC165C">
              <w:rPr>
                <w:lang w:val="sr-Cyrl-RS"/>
              </w:rPr>
              <w:t>16</w:t>
            </w:r>
            <w:r w:rsidR="00653BB7" w:rsidRPr="00DC165C">
              <w:rPr>
                <w:lang w:val="sr-Cyrl-RS"/>
              </w:rPr>
              <w:t>0-</w:t>
            </w:r>
            <w:r w:rsidRPr="00DC165C">
              <w:rPr>
                <w:lang w:val="sr-Cyrl-RS"/>
              </w:rPr>
              <w:t>180</w:t>
            </w:r>
          </w:p>
        </w:tc>
        <w:tc>
          <w:tcPr>
            <w:tcW w:w="3222" w:type="dxa"/>
          </w:tcPr>
          <w:p w:rsidR="00D80CAC" w:rsidRPr="00DC165C" w:rsidRDefault="00D80CAC" w:rsidP="00F003CB">
            <w:pPr>
              <w:spacing w:line="240" w:lineRule="auto"/>
              <w:jc w:val="center"/>
              <w:rPr>
                <w:lang w:val="sr-Cyrl-RS"/>
              </w:rPr>
            </w:pPr>
          </w:p>
        </w:tc>
      </w:tr>
      <w:tr w:rsidR="00D80CAC" w:rsidRPr="00DC165C" w:rsidTr="00F003CB">
        <w:tc>
          <w:tcPr>
            <w:tcW w:w="3222" w:type="dxa"/>
          </w:tcPr>
          <w:p w:rsidR="00D80CAC" w:rsidRPr="00DC165C" w:rsidRDefault="00D80CAC" w:rsidP="00F003CB">
            <w:pPr>
              <w:spacing w:line="240" w:lineRule="auto"/>
              <w:jc w:val="center"/>
              <w:rPr>
                <w:lang w:val="sr-Cyrl-RS"/>
              </w:rPr>
            </w:pPr>
            <w:r w:rsidRPr="00DC165C">
              <w:rPr>
                <w:lang w:val="sr-Cyrl-RS"/>
              </w:rPr>
              <w:t>Низак</w:t>
            </w:r>
          </w:p>
        </w:tc>
        <w:tc>
          <w:tcPr>
            <w:tcW w:w="3222" w:type="dxa"/>
          </w:tcPr>
          <w:p w:rsidR="00D80CAC" w:rsidRPr="00DC165C" w:rsidRDefault="00241E3C" w:rsidP="008D4800">
            <w:pPr>
              <w:spacing w:line="240" w:lineRule="auto"/>
              <w:jc w:val="center"/>
              <w:rPr>
                <w:lang w:val="sr-Cyrl-RS"/>
              </w:rPr>
            </w:pPr>
            <w:r w:rsidRPr="00DC165C">
              <w:rPr>
                <w:lang w:val="sr-Cyrl-RS"/>
              </w:rPr>
              <w:t>130</w:t>
            </w:r>
            <w:r w:rsidR="00653BB7" w:rsidRPr="00DC165C">
              <w:rPr>
                <w:lang w:val="sr-Cyrl-RS"/>
              </w:rPr>
              <w:t>-</w:t>
            </w:r>
            <w:r w:rsidRPr="00DC165C">
              <w:rPr>
                <w:lang w:val="sr-Cyrl-RS"/>
              </w:rPr>
              <w:t>159</w:t>
            </w:r>
          </w:p>
        </w:tc>
        <w:tc>
          <w:tcPr>
            <w:tcW w:w="3222" w:type="dxa"/>
          </w:tcPr>
          <w:p w:rsidR="00D80CAC" w:rsidRPr="00DC165C" w:rsidRDefault="00D80CAC" w:rsidP="00F003CB">
            <w:pPr>
              <w:spacing w:line="240" w:lineRule="auto"/>
              <w:jc w:val="center"/>
              <w:rPr>
                <w:lang w:val="sr-Cyrl-RS"/>
              </w:rPr>
            </w:pPr>
          </w:p>
        </w:tc>
      </w:tr>
      <w:tr w:rsidR="00D80CAC" w:rsidRPr="00DC165C" w:rsidTr="00F003CB">
        <w:tc>
          <w:tcPr>
            <w:tcW w:w="3222" w:type="dxa"/>
          </w:tcPr>
          <w:p w:rsidR="00D80CAC" w:rsidRPr="00DC165C" w:rsidRDefault="00D80CAC" w:rsidP="00F003CB">
            <w:pPr>
              <w:spacing w:line="240" w:lineRule="auto"/>
              <w:jc w:val="center"/>
              <w:rPr>
                <w:lang w:val="sr-Cyrl-RS"/>
              </w:rPr>
            </w:pPr>
            <w:r w:rsidRPr="00DC165C">
              <w:rPr>
                <w:lang w:val="sr-Cyrl-RS"/>
              </w:rPr>
              <w:lastRenderedPageBreak/>
              <w:t>Средњи</w:t>
            </w:r>
          </w:p>
        </w:tc>
        <w:tc>
          <w:tcPr>
            <w:tcW w:w="3222" w:type="dxa"/>
          </w:tcPr>
          <w:p w:rsidR="00D80CAC" w:rsidRPr="00DC165C" w:rsidRDefault="00241E3C" w:rsidP="00F003CB">
            <w:pPr>
              <w:spacing w:line="240" w:lineRule="auto"/>
              <w:jc w:val="center"/>
              <w:rPr>
                <w:lang w:val="sr-Cyrl-RS"/>
              </w:rPr>
            </w:pPr>
            <w:r w:rsidRPr="00DC165C">
              <w:rPr>
                <w:lang w:val="sr-Cyrl-RS"/>
              </w:rPr>
              <w:t>5</w:t>
            </w:r>
            <w:r w:rsidR="00653BB7" w:rsidRPr="00DC165C">
              <w:rPr>
                <w:lang w:val="sr-Cyrl-RS"/>
              </w:rPr>
              <w:t>0-</w:t>
            </w:r>
            <w:r w:rsidRPr="00DC165C">
              <w:rPr>
                <w:lang w:val="sr-Cyrl-RS"/>
              </w:rPr>
              <w:t>12</w:t>
            </w:r>
            <w:r w:rsidR="00F248A3" w:rsidRPr="00DC165C">
              <w:rPr>
                <w:lang w:val="sr-Cyrl-RS"/>
              </w:rPr>
              <w:t>9</w:t>
            </w:r>
          </w:p>
        </w:tc>
        <w:tc>
          <w:tcPr>
            <w:tcW w:w="3222" w:type="dxa"/>
          </w:tcPr>
          <w:p w:rsidR="00D80CAC" w:rsidRPr="00DC165C" w:rsidRDefault="00D80CAC" w:rsidP="00F003CB">
            <w:pPr>
              <w:spacing w:line="240" w:lineRule="auto"/>
              <w:jc w:val="center"/>
              <w:rPr>
                <w:lang w:val="sr-Cyrl-RS"/>
              </w:rPr>
            </w:pPr>
          </w:p>
        </w:tc>
      </w:tr>
      <w:tr w:rsidR="00D80CAC" w:rsidRPr="00DC165C" w:rsidTr="00F003CB">
        <w:tc>
          <w:tcPr>
            <w:tcW w:w="3222" w:type="dxa"/>
          </w:tcPr>
          <w:p w:rsidR="00D80CAC" w:rsidRPr="00DC165C" w:rsidRDefault="00D80CAC" w:rsidP="00F003CB">
            <w:pPr>
              <w:spacing w:line="240" w:lineRule="auto"/>
              <w:jc w:val="center"/>
              <w:rPr>
                <w:lang w:val="sr-Cyrl-RS"/>
              </w:rPr>
            </w:pPr>
            <w:r w:rsidRPr="00DC165C">
              <w:rPr>
                <w:lang w:val="sr-Cyrl-RS"/>
              </w:rPr>
              <w:t>Висок</w:t>
            </w:r>
          </w:p>
        </w:tc>
        <w:tc>
          <w:tcPr>
            <w:tcW w:w="3222" w:type="dxa"/>
          </w:tcPr>
          <w:p w:rsidR="00D80CAC" w:rsidRPr="00DC165C" w:rsidRDefault="00241E3C" w:rsidP="008D4800">
            <w:pPr>
              <w:spacing w:line="240" w:lineRule="auto"/>
              <w:jc w:val="center"/>
              <w:rPr>
                <w:lang w:val="sr-Cyrl-RS"/>
              </w:rPr>
            </w:pPr>
            <w:r w:rsidRPr="00DC165C">
              <w:rPr>
                <w:lang w:val="sr-Cyrl-RS"/>
              </w:rPr>
              <w:t>20-4</w:t>
            </w:r>
            <w:r w:rsidR="00F248A3" w:rsidRPr="00DC165C">
              <w:rPr>
                <w:lang w:val="sr-Cyrl-RS"/>
              </w:rPr>
              <w:t>9</w:t>
            </w:r>
          </w:p>
        </w:tc>
        <w:tc>
          <w:tcPr>
            <w:tcW w:w="3222" w:type="dxa"/>
          </w:tcPr>
          <w:p w:rsidR="00D80CAC" w:rsidRPr="00DC165C" w:rsidRDefault="00D80CAC" w:rsidP="00F003CB">
            <w:pPr>
              <w:spacing w:line="240" w:lineRule="auto"/>
              <w:jc w:val="center"/>
              <w:rPr>
                <w:lang w:val="sr-Cyrl-RS"/>
              </w:rPr>
            </w:pPr>
          </w:p>
        </w:tc>
      </w:tr>
      <w:tr w:rsidR="00D80CAC" w:rsidRPr="00DC165C" w:rsidTr="00F003CB">
        <w:tc>
          <w:tcPr>
            <w:tcW w:w="3222" w:type="dxa"/>
          </w:tcPr>
          <w:p w:rsidR="00D80CAC" w:rsidRPr="00DC165C" w:rsidRDefault="00D102C6" w:rsidP="00F003CB">
            <w:pPr>
              <w:spacing w:line="240" w:lineRule="auto"/>
              <w:jc w:val="center"/>
              <w:rPr>
                <w:lang w:val="sr-Cyrl-RS"/>
              </w:rPr>
            </w:pPr>
            <w:r w:rsidRPr="00DC165C">
              <w:rPr>
                <w:lang w:val="sr-Cyrl-RS"/>
              </w:rPr>
              <w:t>К</w:t>
            </w:r>
            <w:r w:rsidR="00D80CAC" w:rsidRPr="00DC165C">
              <w:rPr>
                <w:lang w:val="sr-Cyrl-RS"/>
              </w:rPr>
              <w:t>ритичан</w:t>
            </w:r>
          </w:p>
        </w:tc>
        <w:tc>
          <w:tcPr>
            <w:tcW w:w="3222" w:type="dxa"/>
          </w:tcPr>
          <w:p w:rsidR="00D80CAC" w:rsidRPr="00DC165C" w:rsidRDefault="00F248A3" w:rsidP="00F003CB">
            <w:pPr>
              <w:spacing w:line="240" w:lineRule="auto"/>
              <w:jc w:val="center"/>
              <w:rPr>
                <w:lang w:val="sr-Cyrl-RS"/>
              </w:rPr>
            </w:pPr>
            <w:r w:rsidRPr="00DC165C">
              <w:rPr>
                <w:lang w:val="sr-Cyrl-RS"/>
              </w:rPr>
              <w:t>0-</w:t>
            </w:r>
            <w:r w:rsidR="00241E3C" w:rsidRPr="00DC165C">
              <w:rPr>
                <w:lang w:val="sr-Cyrl-RS"/>
              </w:rPr>
              <w:t>1</w:t>
            </w:r>
            <w:r w:rsidR="00E37A53" w:rsidRPr="00DC165C">
              <w:rPr>
                <w:lang w:val="sr-Cyrl-RS"/>
              </w:rPr>
              <w:t>9</w:t>
            </w:r>
          </w:p>
        </w:tc>
        <w:tc>
          <w:tcPr>
            <w:tcW w:w="3222" w:type="dxa"/>
          </w:tcPr>
          <w:p w:rsidR="00D80CAC" w:rsidRPr="00DC165C" w:rsidRDefault="00D80CAC" w:rsidP="00F003CB">
            <w:pPr>
              <w:spacing w:line="240" w:lineRule="auto"/>
              <w:jc w:val="center"/>
              <w:rPr>
                <w:lang w:val="sr-Cyrl-RS"/>
              </w:rPr>
            </w:pPr>
          </w:p>
        </w:tc>
      </w:tr>
    </w:tbl>
    <w:p w:rsidR="00D80CAC" w:rsidRPr="00DC165C" w:rsidRDefault="00D80CAC" w:rsidP="00D80CAC">
      <w:pPr>
        <w:spacing w:line="240" w:lineRule="auto"/>
        <w:rPr>
          <w:lang w:val="sr-Cyrl-RS"/>
        </w:rPr>
      </w:pPr>
    </w:p>
    <w:p w:rsidR="00D80CAC" w:rsidRPr="00DC165C" w:rsidRDefault="00D80CAC" w:rsidP="00D80CAC">
      <w:pPr>
        <w:spacing w:line="240" w:lineRule="auto"/>
        <w:rPr>
          <w:lang w:val="sr-Cyrl-RS"/>
        </w:rPr>
      </w:pPr>
      <w:r w:rsidRPr="00DC165C">
        <w:rPr>
          <w:lang w:val="sr-Cyrl-RS"/>
        </w:rPr>
        <w:t xml:space="preserve">    НАДЗИРАНИ СУБЈЕКАТ                                           </w:t>
      </w:r>
      <w:r w:rsidR="0081628F" w:rsidRPr="00DC165C">
        <w:rPr>
          <w:lang w:val="sr-Cyrl-RS"/>
        </w:rPr>
        <w:t>М.П.</w:t>
      </w:r>
      <w:r w:rsidRPr="00DC165C">
        <w:rPr>
          <w:lang w:val="sr-Cyrl-RS"/>
        </w:rPr>
        <w:t xml:space="preserve">         ИНСПЕКТОР</w:t>
      </w:r>
    </w:p>
    <w:p w:rsidR="00D80CAC" w:rsidRPr="00DC165C" w:rsidRDefault="00D80CAC" w:rsidP="00D80CAC">
      <w:pPr>
        <w:rPr>
          <w:lang w:val="sr-Cyrl-RS"/>
        </w:rPr>
      </w:pPr>
      <w:r w:rsidRPr="00DC165C">
        <w:rPr>
          <w:lang w:val="sr-Cyrl-RS"/>
        </w:rPr>
        <w:t>______________________                                                                                               ___________________</w:t>
      </w:r>
    </w:p>
    <w:p w:rsidR="00D80CAC" w:rsidRPr="00DC165C" w:rsidRDefault="00D80CAC">
      <w:pPr>
        <w:rPr>
          <w:lang w:val="sr-Cyrl-RS"/>
        </w:rPr>
      </w:pPr>
    </w:p>
    <w:sectPr w:rsidR="00D80CAC" w:rsidRPr="00DC165C" w:rsidSect="003149A2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4D50"/>
    <w:multiLevelType w:val="hybridMultilevel"/>
    <w:tmpl w:val="5C0A521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75135"/>
    <w:multiLevelType w:val="hybridMultilevel"/>
    <w:tmpl w:val="72BE3D1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B46D0"/>
    <w:multiLevelType w:val="hybridMultilevel"/>
    <w:tmpl w:val="BFC8E65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F462F"/>
    <w:multiLevelType w:val="hybridMultilevel"/>
    <w:tmpl w:val="5F76BF5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D3870"/>
    <w:multiLevelType w:val="hybridMultilevel"/>
    <w:tmpl w:val="DD28F9C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876DB"/>
    <w:multiLevelType w:val="hybridMultilevel"/>
    <w:tmpl w:val="F05A7162"/>
    <w:lvl w:ilvl="0" w:tplc="C75E19F6">
      <w:start w:val="1"/>
      <w:numFmt w:val="bullet"/>
      <w:lvlText w:val="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112E350C"/>
    <w:multiLevelType w:val="hybridMultilevel"/>
    <w:tmpl w:val="70FAB75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45734"/>
    <w:multiLevelType w:val="hybridMultilevel"/>
    <w:tmpl w:val="10F264D8"/>
    <w:lvl w:ilvl="0" w:tplc="8FF4F066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42774"/>
    <w:multiLevelType w:val="hybridMultilevel"/>
    <w:tmpl w:val="B3BEF26C"/>
    <w:lvl w:ilvl="0" w:tplc="C75E19F6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17D7716"/>
    <w:multiLevelType w:val="hybridMultilevel"/>
    <w:tmpl w:val="BE7AF06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674FE"/>
    <w:multiLevelType w:val="hybridMultilevel"/>
    <w:tmpl w:val="1644AC4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663D8"/>
    <w:multiLevelType w:val="hybridMultilevel"/>
    <w:tmpl w:val="67E0591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D055D5"/>
    <w:multiLevelType w:val="hybridMultilevel"/>
    <w:tmpl w:val="493AC71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64314"/>
    <w:multiLevelType w:val="hybridMultilevel"/>
    <w:tmpl w:val="3022D92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8B5947"/>
    <w:multiLevelType w:val="hybridMultilevel"/>
    <w:tmpl w:val="0C42BE1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E81689"/>
    <w:multiLevelType w:val="hybridMultilevel"/>
    <w:tmpl w:val="86C6B8E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7E3A9C"/>
    <w:multiLevelType w:val="hybridMultilevel"/>
    <w:tmpl w:val="530A254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2F1001"/>
    <w:multiLevelType w:val="hybridMultilevel"/>
    <w:tmpl w:val="F46EB142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90062A"/>
    <w:multiLevelType w:val="hybridMultilevel"/>
    <w:tmpl w:val="303A83D2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D172F1"/>
    <w:multiLevelType w:val="hybridMultilevel"/>
    <w:tmpl w:val="B1A0F57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2550F1"/>
    <w:multiLevelType w:val="hybridMultilevel"/>
    <w:tmpl w:val="7E90F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4F6BF9"/>
    <w:multiLevelType w:val="hybridMultilevel"/>
    <w:tmpl w:val="016A81E8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990318"/>
    <w:multiLevelType w:val="hybridMultilevel"/>
    <w:tmpl w:val="BC208A4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FC122D"/>
    <w:multiLevelType w:val="hybridMultilevel"/>
    <w:tmpl w:val="F3825A62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8D3E9A"/>
    <w:multiLevelType w:val="hybridMultilevel"/>
    <w:tmpl w:val="AF1A05B8"/>
    <w:lvl w:ilvl="0" w:tplc="500C75F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99330A"/>
    <w:multiLevelType w:val="hybridMultilevel"/>
    <w:tmpl w:val="7188028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AA2135"/>
    <w:multiLevelType w:val="hybridMultilevel"/>
    <w:tmpl w:val="43044DF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221B84"/>
    <w:multiLevelType w:val="hybridMultilevel"/>
    <w:tmpl w:val="94ACEF6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AB48B8"/>
    <w:multiLevelType w:val="hybridMultilevel"/>
    <w:tmpl w:val="DB6AF7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FF178B"/>
    <w:multiLevelType w:val="hybridMultilevel"/>
    <w:tmpl w:val="765C198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0F2263"/>
    <w:multiLevelType w:val="hybridMultilevel"/>
    <w:tmpl w:val="C0CE0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231BCD"/>
    <w:multiLevelType w:val="hybridMultilevel"/>
    <w:tmpl w:val="5DE0B43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CB2C4E"/>
    <w:multiLevelType w:val="hybridMultilevel"/>
    <w:tmpl w:val="87F0890E"/>
    <w:lvl w:ilvl="0" w:tplc="8076B2A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>
    <w:nsid w:val="79283467"/>
    <w:multiLevelType w:val="hybridMultilevel"/>
    <w:tmpl w:val="BF107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4F4BD5"/>
    <w:multiLevelType w:val="hybridMultilevel"/>
    <w:tmpl w:val="EB7218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28"/>
  </w:num>
  <w:num w:numId="4">
    <w:abstractNumId w:val="22"/>
  </w:num>
  <w:num w:numId="5">
    <w:abstractNumId w:val="5"/>
  </w:num>
  <w:num w:numId="6">
    <w:abstractNumId w:val="3"/>
  </w:num>
  <w:num w:numId="7">
    <w:abstractNumId w:val="12"/>
  </w:num>
  <w:num w:numId="8">
    <w:abstractNumId w:val="19"/>
  </w:num>
  <w:num w:numId="9">
    <w:abstractNumId w:val="8"/>
  </w:num>
  <w:num w:numId="10">
    <w:abstractNumId w:val="31"/>
  </w:num>
  <w:num w:numId="11">
    <w:abstractNumId w:val="27"/>
  </w:num>
  <w:num w:numId="12">
    <w:abstractNumId w:val="20"/>
  </w:num>
  <w:num w:numId="13">
    <w:abstractNumId w:val="13"/>
  </w:num>
  <w:num w:numId="14">
    <w:abstractNumId w:val="10"/>
  </w:num>
  <w:num w:numId="15">
    <w:abstractNumId w:val="34"/>
  </w:num>
  <w:num w:numId="16">
    <w:abstractNumId w:val="9"/>
  </w:num>
  <w:num w:numId="17">
    <w:abstractNumId w:val="0"/>
  </w:num>
  <w:num w:numId="18">
    <w:abstractNumId w:val="18"/>
  </w:num>
  <w:num w:numId="19">
    <w:abstractNumId w:val="4"/>
  </w:num>
  <w:num w:numId="20">
    <w:abstractNumId w:val="25"/>
  </w:num>
  <w:num w:numId="21">
    <w:abstractNumId w:val="11"/>
  </w:num>
  <w:num w:numId="22">
    <w:abstractNumId w:val="16"/>
  </w:num>
  <w:num w:numId="23">
    <w:abstractNumId w:val="33"/>
  </w:num>
  <w:num w:numId="24">
    <w:abstractNumId w:val="2"/>
  </w:num>
  <w:num w:numId="25">
    <w:abstractNumId w:val="15"/>
  </w:num>
  <w:num w:numId="26">
    <w:abstractNumId w:val="6"/>
  </w:num>
  <w:num w:numId="27">
    <w:abstractNumId w:val="17"/>
  </w:num>
  <w:num w:numId="28">
    <w:abstractNumId w:val="32"/>
  </w:num>
  <w:num w:numId="29">
    <w:abstractNumId w:val="21"/>
  </w:num>
  <w:num w:numId="30">
    <w:abstractNumId w:val="1"/>
  </w:num>
  <w:num w:numId="31">
    <w:abstractNumId w:val="14"/>
  </w:num>
  <w:num w:numId="32">
    <w:abstractNumId w:val="26"/>
  </w:num>
  <w:num w:numId="33">
    <w:abstractNumId w:val="23"/>
  </w:num>
  <w:num w:numId="34">
    <w:abstractNumId w:val="7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D26AE4"/>
    <w:rsid w:val="00005413"/>
    <w:rsid w:val="000119FD"/>
    <w:rsid w:val="00016CDE"/>
    <w:rsid w:val="00031EA0"/>
    <w:rsid w:val="00033223"/>
    <w:rsid w:val="0004332B"/>
    <w:rsid w:val="0006153D"/>
    <w:rsid w:val="000749E0"/>
    <w:rsid w:val="000758BF"/>
    <w:rsid w:val="000B6E3E"/>
    <w:rsid w:val="000D050D"/>
    <w:rsid w:val="000D5977"/>
    <w:rsid w:val="000D7141"/>
    <w:rsid w:val="000E5146"/>
    <w:rsid w:val="000F681C"/>
    <w:rsid w:val="00146AEF"/>
    <w:rsid w:val="001649A8"/>
    <w:rsid w:val="00170209"/>
    <w:rsid w:val="00182363"/>
    <w:rsid w:val="00196BD6"/>
    <w:rsid w:val="001B2DA4"/>
    <w:rsid w:val="001C0D86"/>
    <w:rsid w:val="001E1659"/>
    <w:rsid w:val="001F2F49"/>
    <w:rsid w:val="00200A02"/>
    <w:rsid w:val="00213896"/>
    <w:rsid w:val="00241E3C"/>
    <w:rsid w:val="00251BE2"/>
    <w:rsid w:val="00255D6A"/>
    <w:rsid w:val="00270C2E"/>
    <w:rsid w:val="0027708A"/>
    <w:rsid w:val="00280D24"/>
    <w:rsid w:val="0028471A"/>
    <w:rsid w:val="00286D89"/>
    <w:rsid w:val="002B3F20"/>
    <w:rsid w:val="002B5949"/>
    <w:rsid w:val="002E022D"/>
    <w:rsid w:val="002E58BB"/>
    <w:rsid w:val="003149A2"/>
    <w:rsid w:val="003421EE"/>
    <w:rsid w:val="00342ED4"/>
    <w:rsid w:val="0035370E"/>
    <w:rsid w:val="00361647"/>
    <w:rsid w:val="0036182D"/>
    <w:rsid w:val="00367F5F"/>
    <w:rsid w:val="00377B89"/>
    <w:rsid w:val="0039155A"/>
    <w:rsid w:val="0039321C"/>
    <w:rsid w:val="003B732B"/>
    <w:rsid w:val="003C179B"/>
    <w:rsid w:val="003C2463"/>
    <w:rsid w:val="003E3F7B"/>
    <w:rsid w:val="00413184"/>
    <w:rsid w:val="00421CEA"/>
    <w:rsid w:val="00437A85"/>
    <w:rsid w:val="0046438D"/>
    <w:rsid w:val="004836A5"/>
    <w:rsid w:val="0049270C"/>
    <w:rsid w:val="00495F3C"/>
    <w:rsid w:val="004971EB"/>
    <w:rsid w:val="004B4211"/>
    <w:rsid w:val="004C246F"/>
    <w:rsid w:val="004C4A7B"/>
    <w:rsid w:val="005319C0"/>
    <w:rsid w:val="00532A5B"/>
    <w:rsid w:val="0054144A"/>
    <w:rsid w:val="005602F4"/>
    <w:rsid w:val="00592775"/>
    <w:rsid w:val="005B6C3B"/>
    <w:rsid w:val="005D0E6B"/>
    <w:rsid w:val="006164F0"/>
    <w:rsid w:val="0062253D"/>
    <w:rsid w:val="00642DC0"/>
    <w:rsid w:val="00643766"/>
    <w:rsid w:val="00653BB7"/>
    <w:rsid w:val="00654200"/>
    <w:rsid w:val="0065700D"/>
    <w:rsid w:val="006641D6"/>
    <w:rsid w:val="006A784E"/>
    <w:rsid w:val="006A7F7C"/>
    <w:rsid w:val="006B15B2"/>
    <w:rsid w:val="006B1D39"/>
    <w:rsid w:val="006C5EAB"/>
    <w:rsid w:val="007065B8"/>
    <w:rsid w:val="00732DE6"/>
    <w:rsid w:val="00741685"/>
    <w:rsid w:val="00753D9D"/>
    <w:rsid w:val="0077125C"/>
    <w:rsid w:val="0077649A"/>
    <w:rsid w:val="007854EB"/>
    <w:rsid w:val="00786E4C"/>
    <w:rsid w:val="00794B8F"/>
    <w:rsid w:val="007A537A"/>
    <w:rsid w:val="007A5787"/>
    <w:rsid w:val="007B53C5"/>
    <w:rsid w:val="007C03FF"/>
    <w:rsid w:val="007C3E3F"/>
    <w:rsid w:val="007D23FC"/>
    <w:rsid w:val="00815723"/>
    <w:rsid w:val="0081628F"/>
    <w:rsid w:val="008463E0"/>
    <w:rsid w:val="008A2439"/>
    <w:rsid w:val="008C7D68"/>
    <w:rsid w:val="008D34CF"/>
    <w:rsid w:val="008D4800"/>
    <w:rsid w:val="008E6B2C"/>
    <w:rsid w:val="009013F8"/>
    <w:rsid w:val="0090427E"/>
    <w:rsid w:val="00927F13"/>
    <w:rsid w:val="00930C86"/>
    <w:rsid w:val="00946FA3"/>
    <w:rsid w:val="00974090"/>
    <w:rsid w:val="00986350"/>
    <w:rsid w:val="009A706E"/>
    <w:rsid w:val="009C01C6"/>
    <w:rsid w:val="009F285C"/>
    <w:rsid w:val="00A01238"/>
    <w:rsid w:val="00A24144"/>
    <w:rsid w:val="00A42C26"/>
    <w:rsid w:val="00A7333D"/>
    <w:rsid w:val="00A846A7"/>
    <w:rsid w:val="00A860AF"/>
    <w:rsid w:val="00A907D7"/>
    <w:rsid w:val="00A96ED8"/>
    <w:rsid w:val="00AA527F"/>
    <w:rsid w:val="00AA7EE6"/>
    <w:rsid w:val="00AB4833"/>
    <w:rsid w:val="00AC0D4C"/>
    <w:rsid w:val="00B319A3"/>
    <w:rsid w:val="00B433DF"/>
    <w:rsid w:val="00B524D4"/>
    <w:rsid w:val="00B57E7E"/>
    <w:rsid w:val="00BA22AB"/>
    <w:rsid w:val="00BD044C"/>
    <w:rsid w:val="00BD7BCA"/>
    <w:rsid w:val="00C31231"/>
    <w:rsid w:val="00C33F98"/>
    <w:rsid w:val="00C36651"/>
    <w:rsid w:val="00C669DB"/>
    <w:rsid w:val="00C67475"/>
    <w:rsid w:val="00C87302"/>
    <w:rsid w:val="00C92FDB"/>
    <w:rsid w:val="00CA52B7"/>
    <w:rsid w:val="00CC19C4"/>
    <w:rsid w:val="00CE40AB"/>
    <w:rsid w:val="00CF5BEC"/>
    <w:rsid w:val="00D0502E"/>
    <w:rsid w:val="00D102C6"/>
    <w:rsid w:val="00D26AE4"/>
    <w:rsid w:val="00D30E2C"/>
    <w:rsid w:val="00D312AA"/>
    <w:rsid w:val="00D758DD"/>
    <w:rsid w:val="00D80CAC"/>
    <w:rsid w:val="00D80EA6"/>
    <w:rsid w:val="00D9348A"/>
    <w:rsid w:val="00DA0BED"/>
    <w:rsid w:val="00DB2913"/>
    <w:rsid w:val="00DB305B"/>
    <w:rsid w:val="00DC165C"/>
    <w:rsid w:val="00E37670"/>
    <w:rsid w:val="00E37A53"/>
    <w:rsid w:val="00E56065"/>
    <w:rsid w:val="00E75C69"/>
    <w:rsid w:val="00E96407"/>
    <w:rsid w:val="00EA1535"/>
    <w:rsid w:val="00EA39B9"/>
    <w:rsid w:val="00ED07A3"/>
    <w:rsid w:val="00EE2822"/>
    <w:rsid w:val="00F003CB"/>
    <w:rsid w:val="00F00870"/>
    <w:rsid w:val="00F0518B"/>
    <w:rsid w:val="00F05435"/>
    <w:rsid w:val="00F248A3"/>
    <w:rsid w:val="00F34542"/>
    <w:rsid w:val="00F51C80"/>
    <w:rsid w:val="00FA004E"/>
    <w:rsid w:val="00FB54AD"/>
    <w:rsid w:val="00FB64D0"/>
    <w:rsid w:val="00FE6F1E"/>
    <w:rsid w:val="00FF2AD1"/>
    <w:rsid w:val="00FF4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4"/>
    <o:shapelayout v:ext="edit">
      <o:idmap v:ext="edit" data="1"/>
    </o:shapelayout>
  </w:shapeDefaults>
  <w:decimalSymbol w:val=","/>
  <w:listSeparator w:val=";"/>
  <w15:docId w15:val="{CAE4952D-28DA-4636-812A-6A5B8CCF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AE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rvts3">
    <w:name w:val="rvts3"/>
    <w:basedOn w:val="a"/>
    <w:rsid w:val="004971EB"/>
    <w:rPr>
      <w:b w:val="0"/>
      <w:bCs w:val="0"/>
      <w:color w:val="000000"/>
      <w:sz w:val="20"/>
      <w:szCs w:val="20"/>
    </w:rPr>
  </w:style>
  <w:style w:type="character" w:customStyle="1" w:styleId="rvts5">
    <w:name w:val="rvts5"/>
    <w:basedOn w:val="a"/>
    <w:rsid w:val="004971EB"/>
    <w:rPr>
      <w:sz w:val="26"/>
      <w:szCs w:val="26"/>
      <w:u w:val="single"/>
    </w:rPr>
  </w:style>
  <w:style w:type="paragraph" w:styleId="a2">
    <w:name w:val="No Spacing"/>
    <w:uiPriority w:val="1"/>
    <w:qFormat/>
    <w:rsid w:val="004971EB"/>
    <w:rPr>
      <w:sz w:val="22"/>
      <w:szCs w:val="22"/>
      <w:lang w:val="en-US" w:eastAsia="en-US"/>
    </w:rPr>
  </w:style>
  <w:style w:type="paragraph" w:customStyle="1" w:styleId="Default">
    <w:name w:val="Default"/>
    <w:rsid w:val="00413184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a3">
    <w:name w:val="List Paragraph"/>
    <w:basedOn w:val="Normal"/>
    <w:uiPriority w:val="34"/>
    <w:qFormat/>
    <w:rsid w:val="00A907D7"/>
    <w:pPr>
      <w:ind w:left="720"/>
      <w:contextualSpacing/>
    </w:pPr>
  </w:style>
  <w:style w:type="paragraph" w:styleId="a4">
    <w:name w:val="Balloon Text"/>
    <w:basedOn w:val="Normal"/>
    <w:link w:val="Char"/>
    <w:uiPriority w:val="99"/>
    <w:semiHidden/>
    <w:unhideWhenUsed/>
    <w:rsid w:val="00532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Текст у балончићу Char"/>
    <w:basedOn w:val="a"/>
    <w:link w:val="a4"/>
    <w:uiPriority w:val="99"/>
    <w:semiHidden/>
    <w:rsid w:val="00532A5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71A01-4B5A-4DB7-9181-735A8D82B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1063</Words>
  <Characters>6060</Characters>
  <Application>Microsoft Office Word</Application>
  <DocSecurity>0</DocSecurity>
  <Lines>50</Lines>
  <Paragraphs>14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Gradska uprava Grada Beograda</Company>
  <LinksUpToDate>false</LinksUpToDate>
  <CharactersWithSpaces>7109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slavica.zugic</dc:creator>
  <cp:lastModifiedBy>Комунална инспекција</cp:lastModifiedBy>
  <cp:revision>11</cp:revision>
  <cp:lastPrinted>2020-08-13T12:36:00Z</cp:lastPrinted>
  <dcterms:created xsi:type="dcterms:W3CDTF">2018-05-15T07:38:00Z</dcterms:created>
  <dcterms:modified xsi:type="dcterms:W3CDTF">2020-08-13T12:36:00Z</dcterms:modified>
</cp:coreProperties>
</file>