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C3" w:rsidRPr="00F94379" w:rsidRDefault="00E75643" w:rsidP="00F9437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 xml:space="preserve">На основу члана </w:t>
      </w:r>
      <w:r w:rsidR="0043688A" w:rsidRPr="00F94379">
        <w:rPr>
          <w:rFonts w:ascii="Times New Roman" w:hAnsi="Times New Roman" w:cs="Times New Roman"/>
        </w:rPr>
        <w:t xml:space="preserve"> </w:t>
      </w:r>
      <w:r w:rsidR="00A542DB" w:rsidRPr="00F94379">
        <w:rPr>
          <w:rFonts w:ascii="Times New Roman" w:hAnsi="Times New Roman" w:cs="Times New Roman"/>
        </w:rPr>
        <w:t>6</w:t>
      </w:r>
      <w:r w:rsidR="004A17AB" w:rsidRPr="00F94379">
        <w:rPr>
          <w:rFonts w:ascii="Times New Roman" w:hAnsi="Times New Roman" w:cs="Times New Roman"/>
        </w:rPr>
        <w:t>. став 4.</w:t>
      </w:r>
      <w:r w:rsidR="0043688A" w:rsidRPr="00F94379">
        <w:rPr>
          <w:rFonts w:ascii="Times New Roman" w:hAnsi="Times New Roman" w:cs="Times New Roman"/>
        </w:rPr>
        <w:t xml:space="preserve"> Закона о порезима на имовину („Службени гласник РС“ бр. 26/01,42/02-одлука СУС, 80/02,80/02- др. закон,135/04,61/07,5/09,101/10,24/11,78/11,57/12-одлука УС РС,</w:t>
      </w:r>
      <w:r w:rsidR="00F94379" w:rsidRPr="00F94379">
        <w:rPr>
          <w:rFonts w:ascii="Times New Roman" w:hAnsi="Times New Roman" w:cs="Times New Roman"/>
        </w:rPr>
        <w:t>47/13,68/14-др. закон, 95/2018</w:t>
      </w:r>
      <w:r w:rsidR="00F94379" w:rsidRPr="00F94379">
        <w:rPr>
          <w:rFonts w:ascii="Times New Roman" w:hAnsi="Times New Roman" w:cs="Times New Roman"/>
          <w:lang w:val="sr-Cyrl-RS"/>
        </w:rPr>
        <w:t>,</w:t>
      </w:r>
      <w:r w:rsidR="0043688A" w:rsidRPr="00F94379">
        <w:rPr>
          <w:rFonts w:ascii="Times New Roman" w:hAnsi="Times New Roman" w:cs="Times New Roman"/>
        </w:rPr>
        <w:t xml:space="preserve"> 99/2018-одлука УС</w:t>
      </w:r>
      <w:r w:rsidR="00F94379" w:rsidRPr="00F94379">
        <w:rPr>
          <w:rFonts w:ascii="Times New Roman" w:hAnsi="Times New Roman" w:cs="Times New Roman"/>
        </w:rPr>
        <w:t xml:space="preserve"> </w:t>
      </w:r>
      <w:r w:rsidR="00F94379" w:rsidRPr="00F94379">
        <w:rPr>
          <w:rFonts w:ascii="Times New Roman" w:hAnsi="Times New Roman" w:cs="Times New Roman"/>
          <w:lang w:val="sr-Cyrl-RS"/>
        </w:rPr>
        <w:t xml:space="preserve">РС и 86/19 </w:t>
      </w:r>
      <w:r w:rsidR="0043688A" w:rsidRPr="00F94379">
        <w:rPr>
          <w:rFonts w:ascii="Times New Roman" w:hAnsi="Times New Roman" w:cs="Times New Roman"/>
        </w:rPr>
        <w:t xml:space="preserve">) и члана </w:t>
      </w:r>
      <w:r w:rsidR="00755336" w:rsidRPr="00F94379">
        <w:rPr>
          <w:rFonts w:ascii="Times New Roman" w:hAnsi="Times New Roman" w:cs="Times New Roman"/>
        </w:rPr>
        <w:t>33</w:t>
      </w:r>
      <w:r w:rsidR="0043688A" w:rsidRPr="00F94379">
        <w:rPr>
          <w:rFonts w:ascii="Times New Roman" w:hAnsi="Times New Roman" w:cs="Times New Roman"/>
        </w:rPr>
        <w:t>.</w:t>
      </w:r>
      <w:r w:rsidR="00755336" w:rsidRPr="00F94379">
        <w:rPr>
          <w:rFonts w:ascii="Times New Roman" w:hAnsi="Times New Roman" w:cs="Times New Roman"/>
        </w:rPr>
        <w:t xml:space="preserve"> став 1. тачка 6. </w:t>
      </w:r>
      <w:r w:rsidR="0043688A" w:rsidRPr="00F94379">
        <w:rPr>
          <w:rFonts w:ascii="Times New Roman" w:hAnsi="Times New Roman" w:cs="Times New Roman"/>
        </w:rPr>
        <w:t xml:space="preserve"> Статута општине Аранђеловац („Службени гласник општине Аранђеловац“ бр. </w:t>
      </w:r>
      <w:r w:rsidR="00755336" w:rsidRPr="00F94379">
        <w:rPr>
          <w:rFonts w:ascii="Times New Roman" w:hAnsi="Times New Roman" w:cs="Times New Roman"/>
        </w:rPr>
        <w:t>2</w:t>
      </w:r>
      <w:r w:rsidR="0043688A" w:rsidRPr="00F94379">
        <w:rPr>
          <w:rFonts w:ascii="Times New Roman" w:hAnsi="Times New Roman" w:cs="Times New Roman"/>
        </w:rPr>
        <w:t>/</w:t>
      </w:r>
      <w:r w:rsidR="00755336" w:rsidRPr="00F94379">
        <w:rPr>
          <w:rFonts w:ascii="Times New Roman" w:hAnsi="Times New Roman" w:cs="Times New Roman"/>
        </w:rPr>
        <w:t>2019</w:t>
      </w:r>
      <w:r w:rsidR="0043688A" w:rsidRPr="00F94379">
        <w:rPr>
          <w:rFonts w:ascii="Times New Roman" w:hAnsi="Times New Roman" w:cs="Times New Roman"/>
        </w:rPr>
        <w:t>),</w:t>
      </w:r>
    </w:p>
    <w:p w:rsidR="0043688A" w:rsidRPr="00F94379" w:rsidRDefault="0043688A" w:rsidP="00F94379">
      <w:pPr>
        <w:ind w:firstLine="720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</w:rPr>
        <w:t>Скупштина општине А</w:t>
      </w:r>
      <w:r w:rsidR="00E379A0">
        <w:rPr>
          <w:rFonts w:ascii="Times New Roman" w:hAnsi="Times New Roman" w:cs="Times New Roman"/>
        </w:rPr>
        <w:t>ранђеловац, на седници одржаној</w:t>
      </w:r>
      <w:r w:rsidRPr="00F94379">
        <w:rPr>
          <w:rFonts w:ascii="Times New Roman" w:hAnsi="Times New Roman" w:cs="Times New Roman"/>
        </w:rPr>
        <w:t xml:space="preserve"> </w:t>
      </w:r>
      <w:r w:rsidR="00F94379" w:rsidRPr="00F94379">
        <w:rPr>
          <w:rFonts w:ascii="Times New Roman" w:hAnsi="Times New Roman" w:cs="Times New Roman"/>
          <w:lang w:val="sr-Cyrl-RS"/>
        </w:rPr>
        <w:t xml:space="preserve">_____.2020. </w:t>
      </w:r>
      <w:r w:rsidRPr="00F94379">
        <w:rPr>
          <w:rFonts w:ascii="Times New Roman" w:hAnsi="Times New Roman" w:cs="Times New Roman"/>
        </w:rPr>
        <w:t>године, донела је</w:t>
      </w:r>
    </w:p>
    <w:p w:rsidR="0043688A" w:rsidRPr="00F94379" w:rsidRDefault="0043688A" w:rsidP="0043688A">
      <w:pPr>
        <w:jc w:val="center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О Д Л У К У</w:t>
      </w:r>
    </w:p>
    <w:p w:rsidR="00A542DB" w:rsidRPr="00F94379" w:rsidRDefault="00E75643" w:rsidP="00F94379">
      <w:pPr>
        <w:jc w:val="center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</w:rPr>
        <w:t xml:space="preserve">О </w:t>
      </w:r>
      <w:r w:rsidR="00A542DB" w:rsidRPr="00F94379">
        <w:rPr>
          <w:rFonts w:ascii="Times New Roman" w:hAnsi="Times New Roman" w:cs="Times New Roman"/>
        </w:rPr>
        <w:t xml:space="preserve"> ОДРЕЂИВАЊУ ЗОНА НА ТЕРИТОРИЈИ ОПШТИНЕ АРАНЂЕЛОВАЦ ЗА УТВРЂИВАЊЕ ПОРЕЗА НА ИМОВИНУ НА НЕПОКРЕТНОСТИ ЗА </w:t>
      </w:r>
      <w:r w:rsidR="00755336" w:rsidRPr="00F94379">
        <w:rPr>
          <w:rFonts w:ascii="Times New Roman" w:hAnsi="Times New Roman" w:cs="Times New Roman"/>
        </w:rPr>
        <w:t>2021</w:t>
      </w:r>
      <w:r w:rsidR="00A542DB" w:rsidRPr="00F94379">
        <w:rPr>
          <w:rFonts w:ascii="Times New Roman" w:hAnsi="Times New Roman" w:cs="Times New Roman"/>
        </w:rPr>
        <w:t>. ГОДИНУ</w:t>
      </w:r>
    </w:p>
    <w:p w:rsidR="0043688A" w:rsidRPr="00F94379" w:rsidRDefault="0043688A" w:rsidP="00F94379">
      <w:pPr>
        <w:spacing w:line="240" w:lineRule="auto"/>
        <w:jc w:val="center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Члан 1.</w:t>
      </w:r>
    </w:p>
    <w:p w:rsidR="005A3698" w:rsidRPr="00F94379" w:rsidRDefault="004A17AB" w:rsidP="00F9437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Овом Одлуком</w:t>
      </w:r>
      <w:r w:rsidR="00A542DB" w:rsidRPr="00F94379">
        <w:rPr>
          <w:rFonts w:ascii="Times New Roman" w:hAnsi="Times New Roman" w:cs="Times New Roman"/>
        </w:rPr>
        <w:t xml:space="preserve"> одређују се зоне, са назнаком најопремљеније зоне, као делови општине Аранђеловац, према комуналној опремљености и опремљености јавним објектима, а у циљу дефинисања свих потребних параметара за утврђивање вредности непокретности у поступку утврђивања пореза на имовину на непокретностима на територији општине Аранђеловац за </w:t>
      </w:r>
      <w:r w:rsidR="00755336" w:rsidRPr="00F94379">
        <w:rPr>
          <w:rFonts w:ascii="Times New Roman" w:hAnsi="Times New Roman" w:cs="Times New Roman"/>
        </w:rPr>
        <w:t>2021</w:t>
      </w:r>
      <w:r w:rsidR="00A542DB" w:rsidRPr="00F94379">
        <w:rPr>
          <w:rFonts w:ascii="Times New Roman" w:hAnsi="Times New Roman" w:cs="Times New Roman"/>
        </w:rPr>
        <w:t>. годину.</w:t>
      </w:r>
    </w:p>
    <w:p w:rsidR="009D3DE6" w:rsidRPr="00F94379" w:rsidRDefault="009D3DE6" w:rsidP="00F94379">
      <w:pPr>
        <w:spacing w:line="240" w:lineRule="auto"/>
        <w:jc w:val="center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Члан 2.</w:t>
      </w:r>
    </w:p>
    <w:p w:rsidR="00CD7369" w:rsidRPr="00F94379" w:rsidRDefault="00A542DB" w:rsidP="00F9437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Одређује се пет зона на територији општине Аранђеловац и то зона 1, зона 2, зона 3, зона 4, зона 5.</w:t>
      </w:r>
    </w:p>
    <w:p w:rsidR="00A542DB" w:rsidRPr="00F94379" w:rsidRDefault="00A542DB" w:rsidP="00F9437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94379">
        <w:rPr>
          <w:rFonts w:ascii="Times New Roman" w:hAnsi="Times New Roman" w:cs="Times New Roman"/>
        </w:rPr>
        <w:t>Утврђује се да је ЗОНА 1 најопремљенија зона у смислу комуналне опремљености и опремљености јавним објектима.</w:t>
      </w:r>
    </w:p>
    <w:p w:rsidR="00CD7369" w:rsidRPr="00F94379" w:rsidRDefault="00CD7369" w:rsidP="00F943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CD7369" w:rsidRPr="00F94379" w:rsidRDefault="00CD7369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Члан 3.</w:t>
      </w:r>
    </w:p>
    <w:p w:rsidR="00CD7369" w:rsidRPr="00F94379" w:rsidRDefault="00CD7369" w:rsidP="00F943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E007F" w:rsidRPr="00F94379" w:rsidRDefault="00A542DB" w:rsidP="00F9437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Утврђује се да ЗОНА 1 обухвата све непокретности које се налазе у улици Књаза Милоша у Аранђеловцу и то у делу улице од „Шарене капије“ до „Жућиног паркића“ (сви парни и непарни бројеви као и сви подбројеви који се воде у овој улици почев од броја 90 на парној страни и броја 143 на непарној страни улице), као и све непокретности у улици Јадранска.</w:t>
      </w:r>
    </w:p>
    <w:p w:rsidR="00A542DB" w:rsidRPr="00F94379" w:rsidRDefault="00A542DB" w:rsidP="00F943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E007F" w:rsidRPr="00F94379" w:rsidRDefault="00FE007F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Члан 4.</w:t>
      </w:r>
    </w:p>
    <w:p w:rsidR="00FE007F" w:rsidRPr="00F94379" w:rsidRDefault="00FE007F" w:rsidP="00F943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E007F" w:rsidRPr="00F94379" w:rsidRDefault="00A542DB" w:rsidP="00F9437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Утврђује се да ЗОНА 2 обухвата све непокретности које се налазе у преосталом делу улице Књаза Милоша који нису обухваћени чланом 3 ове одлуке, (од броја 1 до броја 143 и од броја 2 до броја 90), као и све непокретности које се налазе у улицама Кнеза Михајла,улици Илије Гарашанина од раскрснице са улицом Књаза Милоша-„Шарена капија“ до раскрснице са улицом Кнеза Михајла-„Ликинац“ (лева страна од броја 1-3 и десна страна од броја 2-38), Краља Петра Првог, Краља Александра од кружног тока до раскрснице са улицом Краља Петра Првог (лева страна од броја 1-23 и десна страна од броја 2-14А), улици Занатлијској од кружног тока до раскрснице са улицом Кнеза Михајла (лева страна од броја 1-61 и десна страна од броја 2-82) и свим улицама које повезују улице Кнеза Михајла и Краља Петра Првог са улицом Књаза Милоша, као и улице Мишарска,Сарамандина, Норвежанска, Гарашка, Господар Јованова и Слатина.</w:t>
      </w:r>
    </w:p>
    <w:p w:rsidR="00B252FC" w:rsidRPr="00F94379" w:rsidRDefault="00B252FC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B252FC" w:rsidRPr="00F94379" w:rsidRDefault="00B252FC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Члан 5.</w:t>
      </w:r>
    </w:p>
    <w:p w:rsidR="00B252FC" w:rsidRPr="00F94379" w:rsidRDefault="00B252FC" w:rsidP="00F9437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Утврђује се да ЗОНА 3 обухвата све непокретности које су изграђене на парцелама које не припадају ЗОНИ 1 И ЗОНИ 2 а које се налазе на било ком подручју КО АРАНЂЕЛОВАЦ.</w:t>
      </w:r>
    </w:p>
    <w:p w:rsidR="00B252FC" w:rsidRPr="00F94379" w:rsidRDefault="00B252FC" w:rsidP="00E379A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</w:rPr>
        <w:t xml:space="preserve">Изузетно од одредбе става 1 овог члана зони три припадају и непокретности које су у власништву предузетника или привредних друштава односно лица које воде пословне књиге а </w:t>
      </w:r>
      <w:r w:rsidRPr="00F94379">
        <w:rPr>
          <w:rFonts w:ascii="Times New Roman" w:hAnsi="Times New Roman" w:cs="Times New Roman"/>
        </w:rPr>
        <w:lastRenderedPageBreak/>
        <w:t>налазе се на подручју које је обухваћено планом генералне регулације за насељено место Аранђеловац, без обзира на назив катастарске општине на којој се непокретност налази.</w:t>
      </w:r>
    </w:p>
    <w:p w:rsidR="00F94379" w:rsidRPr="00F94379" w:rsidRDefault="00F94379" w:rsidP="00F94379">
      <w:pPr>
        <w:pStyle w:val="ListParagraph"/>
        <w:spacing w:line="240" w:lineRule="auto"/>
        <w:ind w:left="0"/>
        <w:rPr>
          <w:rFonts w:ascii="Times New Roman" w:hAnsi="Times New Roman" w:cs="Times New Roman"/>
          <w:lang w:val="sr-Cyrl-RS"/>
        </w:rPr>
      </w:pPr>
    </w:p>
    <w:p w:rsidR="00B252FC" w:rsidRPr="00F94379" w:rsidRDefault="00B252FC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</w:rPr>
        <w:t>Члан 6.</w:t>
      </w:r>
    </w:p>
    <w:p w:rsidR="00F94379" w:rsidRPr="00F94379" w:rsidRDefault="00F94379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</w:p>
    <w:p w:rsidR="00B252FC" w:rsidRPr="00F94379" w:rsidRDefault="00B252FC" w:rsidP="00F9437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Утврђује се да ЗОНА 4 обухвата по</w:t>
      </w:r>
      <w:r w:rsidR="00E379A0">
        <w:rPr>
          <w:rFonts w:ascii="Times New Roman" w:hAnsi="Times New Roman" w:cs="Times New Roman"/>
        </w:rPr>
        <w:t>дручје месних заједница Буковик</w:t>
      </w:r>
      <w:r w:rsidRPr="00F94379">
        <w:rPr>
          <w:rFonts w:ascii="Times New Roman" w:hAnsi="Times New Roman" w:cs="Times New Roman"/>
        </w:rPr>
        <w:t>, Даросава, Прогореоци, Венчане, Тулеж, Раниловић, Мисача, Орашац, Стојник, Копљаре, Бања и Врбица.</w:t>
      </w:r>
    </w:p>
    <w:p w:rsidR="00B252FC" w:rsidRPr="00F94379" w:rsidRDefault="00B252FC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B252FC" w:rsidRPr="00F94379" w:rsidRDefault="00B252FC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</w:rPr>
        <w:t>Члан 7.</w:t>
      </w:r>
    </w:p>
    <w:p w:rsidR="00F94379" w:rsidRPr="00F94379" w:rsidRDefault="00F94379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</w:p>
    <w:p w:rsidR="00B252FC" w:rsidRPr="00F94379" w:rsidRDefault="00B252FC" w:rsidP="00F9437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Утврђује се да ЗОНА 5 обухвата подручје осталих месних заједница на територији општине Аранђеловац.</w:t>
      </w:r>
    </w:p>
    <w:p w:rsidR="00B252FC" w:rsidRPr="00F94379" w:rsidRDefault="00B252FC" w:rsidP="00F943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B252FC" w:rsidRPr="00F94379" w:rsidRDefault="00B252FC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</w:rPr>
        <w:t>Члан 8.</w:t>
      </w:r>
    </w:p>
    <w:p w:rsidR="00F94379" w:rsidRPr="00F94379" w:rsidRDefault="00F94379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</w:p>
    <w:p w:rsidR="00B252FC" w:rsidRPr="00F94379" w:rsidRDefault="00F94379" w:rsidP="00F9437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</w:rPr>
        <w:t>Ова Одлука ступа на снагу</w:t>
      </w:r>
      <w:r w:rsidRPr="00F94379">
        <w:rPr>
          <w:rFonts w:ascii="Times New Roman" w:hAnsi="Times New Roman" w:cs="Times New Roman"/>
          <w:lang w:val="sr-Cyrl-RS"/>
        </w:rPr>
        <w:t xml:space="preserve"> осмог</w:t>
      </w:r>
      <w:r w:rsidRPr="00F94379">
        <w:rPr>
          <w:rFonts w:ascii="Times New Roman" w:hAnsi="Times New Roman" w:cs="Times New Roman"/>
        </w:rPr>
        <w:t xml:space="preserve"> дан</w:t>
      </w:r>
      <w:r w:rsidRPr="00F94379">
        <w:rPr>
          <w:rFonts w:ascii="Times New Roman" w:hAnsi="Times New Roman" w:cs="Times New Roman"/>
          <w:lang w:val="sr-Cyrl-RS"/>
        </w:rPr>
        <w:t>а од дана објављивања у „Службеном гласнику општине Аранђеловац“</w:t>
      </w:r>
      <w:r w:rsidR="00B252FC" w:rsidRPr="00F94379">
        <w:rPr>
          <w:rFonts w:ascii="Times New Roman" w:hAnsi="Times New Roman" w:cs="Times New Roman"/>
        </w:rPr>
        <w:t>, а примењиваће се од 01.01.</w:t>
      </w:r>
      <w:r w:rsidR="00755336" w:rsidRPr="00F94379">
        <w:rPr>
          <w:rFonts w:ascii="Times New Roman" w:hAnsi="Times New Roman" w:cs="Times New Roman"/>
        </w:rPr>
        <w:t>2021</w:t>
      </w:r>
      <w:r w:rsidR="00B252FC" w:rsidRPr="00F94379">
        <w:rPr>
          <w:rFonts w:ascii="Times New Roman" w:hAnsi="Times New Roman" w:cs="Times New Roman"/>
        </w:rPr>
        <w:t>. године.</w:t>
      </w:r>
    </w:p>
    <w:p w:rsidR="00F94379" w:rsidRPr="00F94379" w:rsidRDefault="00F94379" w:rsidP="00F9437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  <w:lang w:val="sr-Cyrl-RS"/>
        </w:rPr>
        <w:t>Одлука ће се објавити и на званичној интернет презентацији општине Аранђеловац.</w:t>
      </w:r>
    </w:p>
    <w:p w:rsidR="00B252FC" w:rsidRPr="00F94379" w:rsidRDefault="00B252FC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CD7369" w:rsidRPr="00F94379" w:rsidRDefault="00FE007F" w:rsidP="00F94379">
      <w:pPr>
        <w:pStyle w:val="ListParagraph"/>
        <w:tabs>
          <w:tab w:val="left" w:pos="4155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ab/>
      </w:r>
    </w:p>
    <w:p w:rsidR="00CD7369" w:rsidRPr="00F94379" w:rsidRDefault="00CD7369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F94379">
        <w:rPr>
          <w:rFonts w:ascii="Times New Roman" w:hAnsi="Times New Roman" w:cs="Times New Roman"/>
        </w:rPr>
        <w:t>СКУПШТИНА ОПШТИНЕ АРАНЂЕЛОВАЦ</w:t>
      </w:r>
    </w:p>
    <w:p w:rsidR="00CD7369" w:rsidRPr="00F94379" w:rsidRDefault="00CD7369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</w:rPr>
        <w:t>БРОЈ:</w:t>
      </w:r>
      <w:r w:rsidR="00F94379" w:rsidRPr="00F94379">
        <w:rPr>
          <w:rFonts w:ascii="Times New Roman" w:hAnsi="Times New Roman" w:cs="Times New Roman"/>
          <w:lang w:val="sr-Cyrl-RS"/>
        </w:rPr>
        <w:t xml:space="preserve"> 06-____/2020-01-2 од ____.2020.год.</w:t>
      </w:r>
    </w:p>
    <w:p w:rsidR="00F94379" w:rsidRPr="00F94379" w:rsidRDefault="00F94379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</w:p>
    <w:p w:rsidR="00F94379" w:rsidRPr="00F94379" w:rsidRDefault="00F94379" w:rsidP="00F9437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</w:p>
    <w:p w:rsidR="00F94379" w:rsidRPr="00F94379" w:rsidRDefault="00F94379" w:rsidP="00F943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   </w:t>
      </w:r>
      <w:r w:rsidRPr="00F94379">
        <w:rPr>
          <w:rFonts w:ascii="Times New Roman" w:hAnsi="Times New Roman" w:cs="Times New Roman"/>
          <w:lang w:val="sr-Cyrl-RS"/>
        </w:rPr>
        <w:t>ПРЕДСЕДНИЦА СКУПШТИНЕ</w:t>
      </w:r>
    </w:p>
    <w:p w:rsidR="00F94379" w:rsidRPr="00F94379" w:rsidRDefault="00F94379" w:rsidP="00F943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F94379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</w:t>
      </w:r>
      <w:r w:rsidRPr="00F94379">
        <w:rPr>
          <w:rFonts w:ascii="Times New Roman" w:hAnsi="Times New Roman" w:cs="Times New Roman"/>
          <w:lang w:val="sr-Cyrl-RS"/>
        </w:rPr>
        <w:t>Десанка Миланов</w:t>
      </w: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  <w:rPr>
          <w:lang w:val="sr-Cyrl-RS"/>
        </w:rPr>
      </w:pPr>
    </w:p>
    <w:p w:rsidR="00F94379" w:rsidRPr="00F94379" w:rsidRDefault="00F94379" w:rsidP="00CD7369">
      <w:pPr>
        <w:pStyle w:val="ListParagraph"/>
        <w:ind w:left="0"/>
        <w:jc w:val="center"/>
        <w:rPr>
          <w:lang w:val="sr-Cyrl-RS"/>
        </w:rPr>
      </w:pPr>
    </w:p>
    <w:p w:rsidR="00CD7369" w:rsidRDefault="00CD7369" w:rsidP="00CD7369">
      <w:pPr>
        <w:pStyle w:val="ListParagraph"/>
        <w:ind w:left="0"/>
        <w:jc w:val="center"/>
        <w:rPr>
          <w:lang w:val="sr-Cyrl-RS"/>
        </w:rPr>
      </w:pPr>
    </w:p>
    <w:p w:rsidR="002F5A41" w:rsidRDefault="002F5A41" w:rsidP="00CD7369">
      <w:pPr>
        <w:pStyle w:val="ListParagraph"/>
        <w:ind w:left="0"/>
        <w:jc w:val="center"/>
        <w:rPr>
          <w:lang w:val="sr-Cyrl-RS"/>
        </w:rPr>
      </w:pPr>
    </w:p>
    <w:p w:rsidR="002F5A41" w:rsidRDefault="002F5A41" w:rsidP="00CD7369">
      <w:pPr>
        <w:pStyle w:val="ListParagraph"/>
        <w:ind w:left="0"/>
        <w:jc w:val="center"/>
        <w:rPr>
          <w:lang w:val="sr-Cyrl-RS"/>
        </w:rPr>
      </w:pPr>
    </w:p>
    <w:p w:rsidR="002F5A41" w:rsidRDefault="002F5A41" w:rsidP="00CD7369">
      <w:pPr>
        <w:pStyle w:val="ListParagraph"/>
        <w:ind w:left="0"/>
        <w:jc w:val="center"/>
        <w:rPr>
          <w:lang w:val="sr-Cyrl-RS"/>
        </w:rPr>
      </w:pPr>
    </w:p>
    <w:p w:rsidR="002F5A41" w:rsidRDefault="002F5A41" w:rsidP="00CD7369">
      <w:pPr>
        <w:pStyle w:val="ListParagraph"/>
        <w:ind w:left="0"/>
        <w:jc w:val="center"/>
        <w:rPr>
          <w:lang w:val="sr-Cyrl-RS"/>
        </w:rPr>
      </w:pPr>
    </w:p>
    <w:p w:rsidR="002F5A41" w:rsidRPr="002F5A41" w:rsidRDefault="002F5A41" w:rsidP="00CD7369">
      <w:pPr>
        <w:pStyle w:val="ListParagraph"/>
        <w:ind w:left="0"/>
        <w:jc w:val="center"/>
        <w:rPr>
          <w:lang w:val="sr-Cyrl-RS"/>
        </w:rPr>
      </w:pPr>
    </w:p>
    <w:p w:rsidR="00CD7369" w:rsidRPr="002F5A41" w:rsidRDefault="002F5A41" w:rsidP="002F5A41">
      <w:pPr>
        <w:pStyle w:val="ListParagraph"/>
        <w:ind w:left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Образложење</w:t>
      </w:r>
    </w:p>
    <w:p w:rsidR="00AA5FD5" w:rsidRPr="002F5A41" w:rsidRDefault="00AA5FD5" w:rsidP="002F5A41">
      <w:pPr>
        <w:pStyle w:val="ListParagraph"/>
        <w:ind w:left="0" w:firstLine="720"/>
        <w:jc w:val="center"/>
        <w:rPr>
          <w:rFonts w:ascii="Times New Roman" w:hAnsi="Times New Roman" w:cs="Times New Roman"/>
        </w:rPr>
      </w:pPr>
    </w:p>
    <w:p w:rsidR="0012516A" w:rsidRPr="002F5A41" w:rsidRDefault="00CD7369" w:rsidP="002F5A4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 xml:space="preserve">Правни основ за доношење Одлуке садржан је у члану </w:t>
      </w:r>
      <w:r w:rsidR="00A04097" w:rsidRPr="002F5A41">
        <w:rPr>
          <w:rFonts w:ascii="Times New Roman" w:hAnsi="Times New Roman" w:cs="Times New Roman"/>
        </w:rPr>
        <w:t xml:space="preserve"> </w:t>
      </w:r>
      <w:r w:rsidR="00B252FC" w:rsidRPr="002F5A41">
        <w:rPr>
          <w:rFonts w:ascii="Times New Roman" w:hAnsi="Times New Roman" w:cs="Times New Roman"/>
        </w:rPr>
        <w:t>6</w:t>
      </w:r>
      <w:r w:rsidR="00A04097" w:rsidRPr="002F5A41">
        <w:rPr>
          <w:rFonts w:ascii="Times New Roman" w:hAnsi="Times New Roman" w:cs="Times New Roman"/>
        </w:rPr>
        <w:t>.</w:t>
      </w:r>
      <w:r w:rsidR="00B252FC" w:rsidRPr="002F5A41">
        <w:rPr>
          <w:rFonts w:ascii="Times New Roman" w:hAnsi="Times New Roman" w:cs="Times New Roman"/>
        </w:rPr>
        <w:t xml:space="preserve"> став 4.</w:t>
      </w:r>
      <w:r w:rsidR="00A04097" w:rsidRPr="002F5A41">
        <w:rPr>
          <w:rFonts w:ascii="Times New Roman" w:hAnsi="Times New Roman" w:cs="Times New Roman"/>
        </w:rPr>
        <w:t xml:space="preserve"> Закона</w:t>
      </w:r>
      <w:r w:rsidR="00FE007F" w:rsidRPr="002F5A41">
        <w:rPr>
          <w:rFonts w:ascii="Times New Roman" w:hAnsi="Times New Roman" w:cs="Times New Roman"/>
        </w:rPr>
        <w:t xml:space="preserve"> о порезима на </w:t>
      </w:r>
      <w:r w:rsidR="00B252FC" w:rsidRPr="002F5A41">
        <w:rPr>
          <w:rFonts w:ascii="Times New Roman" w:hAnsi="Times New Roman" w:cs="Times New Roman"/>
        </w:rPr>
        <w:t xml:space="preserve">имовину,којим је прописанио да је јединица локалне самоуправе дужна да на својој територији одреди најмање две зоне за утврђивање пореза на имовину на  непокретностима и у члану </w:t>
      </w:r>
      <w:r w:rsidR="000814A9" w:rsidRPr="002F5A41">
        <w:rPr>
          <w:rFonts w:ascii="Times New Roman" w:hAnsi="Times New Roman" w:cs="Times New Roman"/>
        </w:rPr>
        <w:t>33</w:t>
      </w:r>
      <w:r w:rsidR="00B252FC" w:rsidRPr="002F5A41">
        <w:rPr>
          <w:rFonts w:ascii="Times New Roman" w:hAnsi="Times New Roman" w:cs="Times New Roman"/>
        </w:rPr>
        <w:t xml:space="preserve">. </w:t>
      </w:r>
      <w:r w:rsidR="000814A9" w:rsidRPr="002F5A41">
        <w:rPr>
          <w:rFonts w:ascii="Times New Roman" w:hAnsi="Times New Roman" w:cs="Times New Roman"/>
        </w:rPr>
        <w:t xml:space="preserve">став 1. тачка 6.  </w:t>
      </w:r>
      <w:r w:rsidR="00B252FC" w:rsidRPr="002F5A41">
        <w:rPr>
          <w:rFonts w:ascii="Times New Roman" w:hAnsi="Times New Roman" w:cs="Times New Roman"/>
        </w:rPr>
        <w:t>Статута општине Аранђеловац, којим је прописано да Скупштина општине</w:t>
      </w:r>
      <w:r w:rsidR="000814A9" w:rsidRPr="002F5A41">
        <w:rPr>
          <w:rFonts w:ascii="Times New Roman" w:hAnsi="Times New Roman" w:cs="Times New Roman"/>
        </w:rPr>
        <w:t xml:space="preserve"> доноси прописе и друге опште акте</w:t>
      </w:r>
      <w:r w:rsidR="00B252FC" w:rsidRPr="002F5A41">
        <w:rPr>
          <w:rFonts w:ascii="Times New Roman" w:hAnsi="Times New Roman" w:cs="Times New Roman"/>
        </w:rPr>
        <w:t>.</w:t>
      </w:r>
    </w:p>
    <w:p w:rsidR="00B252FC" w:rsidRPr="002F5A41" w:rsidRDefault="00B252FC" w:rsidP="002F5A4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Критеријум за одређивање зона је комунална опремљеност и опремљеност јавним објектима, уз напомену</w:t>
      </w:r>
      <w:r w:rsidR="00AE3432" w:rsidRPr="002F5A41">
        <w:rPr>
          <w:rFonts w:ascii="Times New Roman" w:hAnsi="Times New Roman" w:cs="Times New Roman"/>
        </w:rPr>
        <w:t xml:space="preserve"> да је закон одредио и да је потребно одредити најопремљенију зону од утврђених зона.</w:t>
      </w:r>
    </w:p>
    <w:p w:rsidR="00AE3432" w:rsidRPr="002F5A41" w:rsidRDefault="00AE3432" w:rsidP="002F5A4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Како су у Аранђеловцу инфраструктура и комерцијалне делатности сконцентрисани у главној улици, а поготово у њеном делу од „Шарене капије“ до „</w:t>
      </w:r>
      <w:r w:rsidR="00DD51F2">
        <w:rPr>
          <w:rFonts w:ascii="Times New Roman" w:hAnsi="Times New Roman" w:cs="Times New Roman"/>
          <w:lang w:val="sr-Cyrl-RS"/>
        </w:rPr>
        <w:t>Ж</w:t>
      </w:r>
      <w:bookmarkStart w:id="0" w:name="_GoBack"/>
      <w:bookmarkEnd w:id="0"/>
      <w:r w:rsidRPr="002F5A41">
        <w:rPr>
          <w:rFonts w:ascii="Times New Roman" w:hAnsi="Times New Roman" w:cs="Times New Roman"/>
        </w:rPr>
        <w:t>ућиног паркића“, као и у улици Јадранска, оне без конкуренције представљају део града који треба да има статус најопремљеније зоне, јер испуњавају оба критеријума тј. комунално најопремљеније улице у граду и центар свих трговинских, угоститељских, културних и других садржаја, па су стога и предложене као Зона 1, са статусом најопремљеније зоне.</w:t>
      </w:r>
    </w:p>
    <w:p w:rsidR="00AE3432" w:rsidRPr="002F5A41" w:rsidRDefault="00AE3432" w:rsidP="002F5A4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Зоном 2 обухваћене су улице које чине границу језгра Аранђеловца и по параметрима опремљености су одмах иза улице које чине Зону 1, затим доњи део улице Мишарска, Сарамандина, Норвежанска, Гарашка, Господар Јованова и Слатина.</w:t>
      </w:r>
    </w:p>
    <w:p w:rsidR="00AE3432" w:rsidRPr="002F5A41" w:rsidRDefault="00AE3432" w:rsidP="002F5A4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У зони 3 се налази остало подручје града које није обухваћено зоном 1 и 2.</w:t>
      </w:r>
    </w:p>
    <w:p w:rsidR="00AE3432" w:rsidRPr="002F5A41" w:rsidRDefault="00AE3432" w:rsidP="002F5A4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Овом приликом се водило рачуна да је комплетна индустријска зона лоцирана на катастарским парцелама које припадају катастарским општинама које покривају одређена села.</w:t>
      </w:r>
    </w:p>
    <w:p w:rsidR="00AE3432" w:rsidRPr="002F5A41" w:rsidRDefault="00AE3432" w:rsidP="002F5A4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Проблем к</w:t>
      </w:r>
      <w:r w:rsidR="000814A9" w:rsidRPr="002F5A41">
        <w:rPr>
          <w:rFonts w:ascii="Times New Roman" w:hAnsi="Times New Roman" w:cs="Times New Roman"/>
        </w:rPr>
        <w:t>о</w:t>
      </w:r>
      <w:r w:rsidRPr="002F5A41">
        <w:rPr>
          <w:rFonts w:ascii="Times New Roman" w:hAnsi="Times New Roman" w:cs="Times New Roman"/>
        </w:rPr>
        <w:t xml:space="preserve">ји је у претходном периоду </w:t>
      </w:r>
      <w:r w:rsidR="000814A9" w:rsidRPr="002F5A41">
        <w:rPr>
          <w:rFonts w:ascii="Times New Roman" w:hAnsi="Times New Roman" w:cs="Times New Roman"/>
        </w:rPr>
        <w:t>био присутан је да су у оквиру П</w:t>
      </w:r>
      <w:r w:rsidRPr="002F5A41">
        <w:rPr>
          <w:rFonts w:ascii="Times New Roman" w:hAnsi="Times New Roman" w:cs="Times New Roman"/>
        </w:rPr>
        <w:t>лана генералне регулације за насељено место  Аранђеловац, поред непокретности које су у власништву лица која не воде пословне књиге, односно у својини грађана  па су морали да плаћају за своје њиве које им служе за обављање пољопривредне делатности порез у истом износу као било које привредно друштво које има земљиште на коме је изграђена фабрика, а што се противило елементарном принципу да се порез плаћа према економској снази обвезника.</w:t>
      </w:r>
    </w:p>
    <w:p w:rsidR="00AE3432" w:rsidRPr="002F5A41" w:rsidRDefault="00AE3432" w:rsidP="002F5A4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На овај начин кроз став 2 у члану 5 обухваћене су непокретности само предузетника и привредних друштава док ће физичка лица плаћати порез према зони у којој се њихове непокретности налазе.</w:t>
      </w:r>
    </w:p>
    <w:p w:rsidR="00C87FA1" w:rsidRPr="002F5A41" w:rsidRDefault="00C87FA1" w:rsidP="002F5A4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</w:p>
    <w:p w:rsidR="00C87FA1" w:rsidRPr="002F5A41" w:rsidRDefault="00C87FA1" w:rsidP="002F5A41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У смислу изложеног, предлаже се доношење ове Одлуке.</w:t>
      </w:r>
    </w:p>
    <w:p w:rsidR="00E365E8" w:rsidRPr="002F5A41" w:rsidRDefault="00E365E8" w:rsidP="000F7927">
      <w:pPr>
        <w:pStyle w:val="ListParagraph"/>
        <w:ind w:left="0"/>
        <w:jc w:val="both"/>
        <w:rPr>
          <w:lang w:val="sr-Cyrl-RS"/>
        </w:rPr>
      </w:pPr>
    </w:p>
    <w:p w:rsidR="00CE1D66" w:rsidRDefault="00CE1D66" w:rsidP="000F7927">
      <w:pPr>
        <w:pStyle w:val="ListParagraph"/>
        <w:ind w:left="0"/>
        <w:jc w:val="both"/>
      </w:pPr>
    </w:p>
    <w:p w:rsidR="00CE1D66" w:rsidRPr="002F5A41" w:rsidRDefault="00CE1D66" w:rsidP="00CE1D66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Предлагач:</w:t>
      </w:r>
    </w:p>
    <w:p w:rsidR="00CE1D66" w:rsidRPr="002F5A41" w:rsidRDefault="00CE1D66" w:rsidP="00CE1D66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Општинско веће</w:t>
      </w:r>
    </w:p>
    <w:p w:rsidR="00CE1D66" w:rsidRPr="002F5A41" w:rsidRDefault="00CE1D66" w:rsidP="00CE1D66">
      <w:pPr>
        <w:pStyle w:val="ListParagraph"/>
        <w:ind w:left="0"/>
        <w:jc w:val="right"/>
        <w:rPr>
          <w:rFonts w:ascii="Times New Roman" w:hAnsi="Times New Roman" w:cs="Times New Roman"/>
        </w:rPr>
      </w:pPr>
    </w:p>
    <w:p w:rsidR="00CE1D66" w:rsidRPr="002F5A41" w:rsidRDefault="00CE1D66" w:rsidP="00CE1D66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2F5A41">
        <w:rPr>
          <w:rFonts w:ascii="Times New Roman" w:hAnsi="Times New Roman" w:cs="Times New Roman"/>
        </w:rPr>
        <w:t>Стручна обрада:</w:t>
      </w:r>
    </w:p>
    <w:p w:rsidR="00CE1D66" w:rsidRDefault="00CE1D66" w:rsidP="00CE1D66">
      <w:pPr>
        <w:pStyle w:val="ListParagraph"/>
        <w:ind w:left="0"/>
        <w:jc w:val="right"/>
      </w:pPr>
      <w:r w:rsidRPr="002F5A41">
        <w:rPr>
          <w:rFonts w:ascii="Times New Roman" w:hAnsi="Times New Roman" w:cs="Times New Roman"/>
        </w:rPr>
        <w:t>Одељење за пореске послове</w:t>
      </w:r>
    </w:p>
    <w:p w:rsidR="00CD7369" w:rsidRDefault="00CD7369" w:rsidP="00CD7369">
      <w:pPr>
        <w:pStyle w:val="ListParagraph"/>
        <w:ind w:left="0"/>
        <w:jc w:val="center"/>
      </w:pPr>
    </w:p>
    <w:p w:rsidR="00CD7369" w:rsidRPr="00CD7369" w:rsidRDefault="00CD7369" w:rsidP="00CD7369">
      <w:pPr>
        <w:pStyle w:val="ListParagraph"/>
        <w:ind w:left="0"/>
        <w:jc w:val="center"/>
      </w:pPr>
    </w:p>
    <w:sectPr w:rsidR="00CD7369" w:rsidRPr="00CD7369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31" w:rsidRDefault="00B64831" w:rsidP="00FE007F">
      <w:pPr>
        <w:spacing w:after="0" w:line="240" w:lineRule="auto"/>
      </w:pPr>
      <w:r>
        <w:separator/>
      </w:r>
    </w:p>
  </w:endnote>
  <w:endnote w:type="continuationSeparator" w:id="0">
    <w:p w:rsidR="00B64831" w:rsidRDefault="00B64831" w:rsidP="00FE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31" w:rsidRDefault="00B64831" w:rsidP="00FE007F">
      <w:pPr>
        <w:spacing w:after="0" w:line="240" w:lineRule="auto"/>
      </w:pPr>
      <w:r>
        <w:separator/>
      </w:r>
    </w:p>
  </w:footnote>
  <w:footnote w:type="continuationSeparator" w:id="0">
    <w:p w:rsidR="00B64831" w:rsidRDefault="00B64831" w:rsidP="00FE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66E"/>
    <w:multiLevelType w:val="hybridMultilevel"/>
    <w:tmpl w:val="6C7C694A"/>
    <w:lvl w:ilvl="0" w:tplc="E886DC64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059E"/>
    <w:multiLevelType w:val="hybridMultilevel"/>
    <w:tmpl w:val="869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F3752"/>
    <w:multiLevelType w:val="hybridMultilevel"/>
    <w:tmpl w:val="D84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8A"/>
    <w:rsid w:val="00047F84"/>
    <w:rsid w:val="000814A9"/>
    <w:rsid w:val="000F7927"/>
    <w:rsid w:val="0012516A"/>
    <w:rsid w:val="0016379D"/>
    <w:rsid w:val="00204131"/>
    <w:rsid w:val="002900A7"/>
    <w:rsid w:val="002D07AF"/>
    <w:rsid w:val="002F5A41"/>
    <w:rsid w:val="003721C7"/>
    <w:rsid w:val="0043688A"/>
    <w:rsid w:val="004A17AB"/>
    <w:rsid w:val="004D6BE9"/>
    <w:rsid w:val="005A3698"/>
    <w:rsid w:val="00755336"/>
    <w:rsid w:val="00791305"/>
    <w:rsid w:val="007B30E7"/>
    <w:rsid w:val="009D3DE6"/>
    <w:rsid w:val="00A04097"/>
    <w:rsid w:val="00A542DB"/>
    <w:rsid w:val="00AA5FD5"/>
    <w:rsid w:val="00AC6DBF"/>
    <w:rsid w:val="00AE3432"/>
    <w:rsid w:val="00B14C54"/>
    <w:rsid w:val="00B1598D"/>
    <w:rsid w:val="00B252FC"/>
    <w:rsid w:val="00B64831"/>
    <w:rsid w:val="00B87FC3"/>
    <w:rsid w:val="00B927AC"/>
    <w:rsid w:val="00C60367"/>
    <w:rsid w:val="00C87FA1"/>
    <w:rsid w:val="00CA1A62"/>
    <w:rsid w:val="00CD7369"/>
    <w:rsid w:val="00CE1D66"/>
    <w:rsid w:val="00DD51F2"/>
    <w:rsid w:val="00DF6E09"/>
    <w:rsid w:val="00E24D9F"/>
    <w:rsid w:val="00E365E8"/>
    <w:rsid w:val="00E379A0"/>
    <w:rsid w:val="00E75643"/>
    <w:rsid w:val="00F94379"/>
    <w:rsid w:val="00FB6108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C9A6D-AE38-4BA7-A4D4-61E094DE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7F"/>
  </w:style>
  <w:style w:type="paragraph" w:styleId="Footer">
    <w:name w:val="footer"/>
    <w:basedOn w:val="Normal"/>
    <w:link w:val="Foot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94A4-8CC0-4EB5-869F-3BF17373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2020-10-07T08:41:00Z</dcterms:created>
  <dcterms:modified xsi:type="dcterms:W3CDTF">2020-11-03T09:11:00Z</dcterms:modified>
</cp:coreProperties>
</file>