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9E5DEE" w:rsidRPr="009E5DEE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EE" w:rsidRPr="009E5DEE" w:rsidRDefault="009E5DEE" w:rsidP="00E73326">
            <w:pPr>
              <w:spacing w:after="0" w:line="240" w:lineRule="auto"/>
              <w:ind w:left="-85"/>
              <w:jc w:val="center"/>
            </w:pPr>
            <w:r w:rsidRPr="009E5DEE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DEE" w:rsidRPr="009E5DEE" w:rsidRDefault="009E5DEE" w:rsidP="00E73326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E5DEE">
              <w:rPr>
                <w:b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9E5DEE" w:rsidRPr="009E5DEE" w:rsidRDefault="009E5DEE" w:rsidP="00E73326">
            <w:pPr>
              <w:spacing w:after="0" w:line="240" w:lineRule="auto"/>
              <w:ind w:left="-85"/>
              <w:jc w:val="center"/>
            </w:pPr>
            <w:r w:rsidRPr="009E5DEE">
              <w:t>Одељење за инспекцијске послове</w:t>
            </w:r>
          </w:p>
          <w:p w:rsidR="009E5DEE" w:rsidRPr="009E5DEE" w:rsidRDefault="009E5DEE" w:rsidP="00E73326">
            <w:pPr>
              <w:spacing w:after="0" w:line="240" w:lineRule="auto"/>
              <w:ind w:left="-85"/>
              <w:jc w:val="center"/>
            </w:pPr>
            <w:r w:rsidRPr="009E5DEE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E" w:rsidRPr="009E5DEE" w:rsidRDefault="009E5DEE" w:rsidP="00E73326">
            <w:pPr>
              <w:spacing w:after="0" w:line="240" w:lineRule="auto"/>
              <w:ind w:left="-86"/>
              <w:jc w:val="center"/>
              <w:rPr>
                <w:b/>
                <w:sz w:val="20"/>
                <w:lang w:val="ru-RU"/>
              </w:rPr>
            </w:pPr>
            <w:r w:rsidRPr="009E5DEE">
              <w:rPr>
                <w:b/>
                <w:sz w:val="20"/>
              </w:rPr>
              <w:t>КОНТРОЛНА ЛИСТА БРОЈ 8.</w:t>
            </w:r>
            <w:r w:rsidRPr="009E5DEE">
              <w:rPr>
                <w:b/>
                <w:sz w:val="20"/>
                <w:lang w:val="ru-RU"/>
              </w:rPr>
              <w:t>3</w:t>
            </w:r>
          </w:p>
          <w:p w:rsidR="003A42BB" w:rsidRDefault="003A42BB" w:rsidP="00E73326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9E5DEE" w:rsidRPr="009E5DEE" w:rsidRDefault="003A42BB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УРЕЂЕЊЕ</w:t>
            </w:r>
            <w:r w:rsidR="009E5DEE" w:rsidRPr="009E5DEE">
              <w:rPr>
                <w:b/>
                <w:bCs/>
                <w:sz w:val="20"/>
              </w:rPr>
              <w:t xml:space="preserve"> И ОДРЖАВАЊЕ ЗЕЛЕНИХ ПОВРШИНА </w:t>
            </w:r>
          </w:p>
          <w:p w:rsidR="009E5DEE" w:rsidRPr="009E5DEE" w:rsidRDefault="009E5DEE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9E5DEE" w:rsidRPr="009E5DEE" w:rsidRDefault="009E5DEE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E5DEE">
              <w:rPr>
                <w:b/>
                <w:bCs/>
                <w:sz w:val="20"/>
              </w:rPr>
              <w:t xml:space="preserve">ЗАШТИТА ЈАВНИХ ЗЕЛЕНИХ ПОВРШИНА </w:t>
            </w:r>
          </w:p>
          <w:p w:rsidR="009E5DEE" w:rsidRPr="009E5DEE" w:rsidRDefault="009E5DEE" w:rsidP="00E7332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9E5DEE" w:rsidRPr="009E5DEE" w:rsidRDefault="009E5DEE" w:rsidP="00E73326">
            <w:pPr>
              <w:spacing w:after="0" w:line="240" w:lineRule="auto"/>
              <w:ind w:left="-86"/>
              <w:jc w:val="center"/>
            </w:pPr>
            <w:r w:rsidRPr="009E5DEE">
              <w:rPr>
                <w:b/>
              </w:rPr>
              <w:t>Правни основ:</w:t>
            </w:r>
          </w:p>
          <w:p w:rsidR="003A42BB" w:rsidRPr="00B1326C" w:rsidRDefault="003A42BB" w:rsidP="003A42BB">
            <w:pPr>
              <w:spacing w:after="0" w:line="240" w:lineRule="auto"/>
              <w:ind w:left="-86"/>
              <w:jc w:val="center"/>
            </w:pPr>
            <w:r>
              <w:rPr>
                <w:rFonts w:cs="Arial"/>
                <w:sz w:val="20"/>
                <w:szCs w:val="20"/>
              </w:rPr>
              <w:t xml:space="preserve">Одлука о уређењу и одржавању зелених површина („Службени гласник </w:t>
            </w:r>
            <w:proofErr w:type="spellStart"/>
            <w:r>
              <w:rPr>
                <w:rFonts w:cs="Arial"/>
                <w:sz w:val="20"/>
                <w:szCs w:val="20"/>
              </w:rPr>
              <w:t>општи</w:t>
            </w:r>
            <w:r w:rsidR="000D6A9E">
              <w:rPr>
                <w:rFonts w:cs="Arial"/>
                <w:sz w:val="20"/>
                <w:szCs w:val="20"/>
              </w:rPr>
              <w:t>не</w:t>
            </w:r>
            <w:proofErr w:type="spellEnd"/>
            <w:r w:rsidR="000D6A9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6A9E">
              <w:rPr>
                <w:rFonts w:cs="Arial"/>
                <w:sz w:val="20"/>
                <w:szCs w:val="20"/>
              </w:rPr>
              <w:t>Аранђеловац</w:t>
            </w:r>
            <w:proofErr w:type="spellEnd"/>
            <w:r w:rsidR="000D6A9E">
              <w:rPr>
                <w:rFonts w:cs="Arial"/>
                <w:sz w:val="20"/>
                <w:szCs w:val="20"/>
              </w:rPr>
              <w:t xml:space="preserve">“, </w:t>
            </w:r>
            <w:proofErr w:type="spellStart"/>
            <w:r w:rsidR="000D6A9E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="000D6A9E">
              <w:rPr>
                <w:rFonts w:cs="Arial"/>
                <w:sz w:val="20"/>
                <w:szCs w:val="20"/>
              </w:rPr>
              <w:t xml:space="preserve"> 63/2014,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87/2017)</w:t>
            </w:r>
          </w:p>
          <w:p w:rsidR="009E5DEE" w:rsidRPr="009E5DEE" w:rsidRDefault="009E5DEE" w:rsidP="00E73326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E5DEE" w:rsidRPr="009E5DEE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9E5DEE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9E5DEE" w:rsidRPr="009E5DEE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9E5DEE" w:rsidRPr="009E5DEE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9E5DEE" w:rsidRPr="009E5DEE" w:rsidRDefault="009E5DEE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E5DEE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9E5DEE" w:rsidRPr="009E5DEE" w:rsidRDefault="009E5DEE" w:rsidP="00E73326">
            <w:pPr>
              <w:spacing w:after="0" w:line="240" w:lineRule="auto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1.3 Инспектор: </w:t>
            </w:r>
          </w:p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9E5DEE" w:rsidRPr="009E5DEE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 xml:space="preserve">        □ </w:t>
            </w:r>
            <w:r w:rsidRPr="009E5DEE">
              <w:rPr>
                <w:rFonts w:eastAsia="Times New Roman"/>
                <w:sz w:val="20"/>
              </w:rPr>
              <w:t>Редовни</w:t>
            </w:r>
            <w:r w:rsidR="00834346">
              <w:rPr>
                <w:rFonts w:eastAsia="Times New Roman"/>
                <w:sz w:val="20"/>
              </w:rPr>
              <w:t xml:space="preserve">                  </w:t>
            </w:r>
            <w:r w:rsidR="00834346" w:rsidRPr="009E5DEE">
              <w:rPr>
                <w:rFonts w:eastAsia="Times New Roman"/>
              </w:rPr>
              <w:t xml:space="preserve">□ </w:t>
            </w:r>
            <w:r w:rsidR="00834346">
              <w:rPr>
                <w:rFonts w:eastAsia="Times New Roman"/>
                <w:sz w:val="20"/>
              </w:rPr>
              <w:t>Мешовити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Ванредни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9E5DEE" w:rsidRPr="009E5DEE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 xml:space="preserve">        □ </w:t>
            </w:r>
            <w:r w:rsidRPr="009E5DEE">
              <w:rPr>
                <w:rFonts w:eastAsia="Times New Roman"/>
                <w:sz w:val="20"/>
              </w:rPr>
              <w:t>Теренски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9E5DEE" w:rsidRPr="009E5DEE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Да </w:t>
            </w:r>
          </w:p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9E5DEE" w:rsidRPr="009E5DEE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9E5DEE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9E5DEE" w:rsidRPr="009E5DEE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9E5DEE" w:rsidRPr="009E5DEE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  </w:t>
            </w:r>
            <w:r w:rsidR="009E5DEE" w:rsidRPr="009E5DEE">
              <w:rPr>
                <w:rFonts w:eastAsia="Times New Roman"/>
                <w:sz w:val="20"/>
              </w:rPr>
              <w:t xml:space="preserve">  Подаци о контролисаном субјекту </w:t>
            </w:r>
          </w:p>
        </w:tc>
      </w:tr>
      <w:tr w:rsidR="009E5DEE" w:rsidRPr="009E5DEE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9E5DEE" w:rsidRPr="009E5DEE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9E5DEE" w:rsidRPr="009E5DEE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9E5DEE" w:rsidRPr="009E5DEE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9E5DEE" w:rsidRPr="009E5DEE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9E5DEE" w:rsidRPr="009E5DEE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9E5DEE" w:rsidRPr="009E5DEE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9E5DEE" w:rsidRPr="009E5DEE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9E5DEE" w:rsidRPr="009E5DEE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9E5DEE" w:rsidRPr="009E5DEE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 xml:space="preserve">Део 3.   Локација </w:t>
            </w:r>
          </w:p>
        </w:tc>
      </w:tr>
      <w:tr w:rsidR="009E5DEE" w:rsidRPr="009E5DEE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  </w:t>
            </w:r>
            <w:r w:rsidR="009E5DEE" w:rsidRPr="009E5DEE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9E5DEE" w:rsidRPr="009E5DEE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9E5DEE" w:rsidRPr="009E5DEE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E5DEE" w:rsidRPr="009E5DEE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3A42BB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9E5DEE" w:rsidRPr="009E5DEE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E5DEE" w:rsidRPr="009E5DEE" w:rsidRDefault="009E5DEE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9E5DEE" w:rsidRPr="009E5DEE" w:rsidRDefault="009E5DEE">
      <w:r w:rsidRPr="009E5DEE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691FAE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691FAE" w:rsidRPr="009E5DEE" w:rsidRDefault="00691FAE" w:rsidP="00834346">
            <w:pPr>
              <w:spacing w:afterLines="60" w:after="144" w:line="240" w:lineRule="auto"/>
              <w:contextualSpacing/>
              <w:jc w:val="center"/>
              <w:rPr>
                <w:b/>
              </w:rPr>
            </w:pPr>
            <w:r w:rsidRPr="009E5DEE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691FAE" w:rsidRPr="009E5DEE" w:rsidRDefault="00691FAE" w:rsidP="00834346">
            <w:pPr>
              <w:spacing w:afterLines="60" w:after="144" w:line="240" w:lineRule="auto"/>
              <w:contextualSpacing/>
              <w:jc w:val="center"/>
              <w:rPr>
                <w:b/>
              </w:rPr>
            </w:pPr>
            <w:r w:rsidRPr="009E5DEE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691FAE" w:rsidRPr="009E5DEE" w:rsidRDefault="00691FA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 w:rsidRPr="009E5DEE">
              <w:rPr>
                <w:b/>
              </w:rPr>
              <w:t>Одговор и број бодова</w:t>
            </w:r>
          </w:p>
        </w:tc>
      </w:tr>
      <w:tr w:rsidR="00E303E4" w:rsidRPr="009E5DEE" w:rsidTr="009E5DEE">
        <w:trPr>
          <w:jc w:val="center"/>
        </w:trPr>
        <w:tc>
          <w:tcPr>
            <w:tcW w:w="648" w:type="dxa"/>
            <w:vAlign w:val="center"/>
          </w:tcPr>
          <w:p w:rsidR="00E303E4" w:rsidRPr="009E5DEE" w:rsidRDefault="00E303E4" w:rsidP="00834346">
            <w:pPr>
              <w:spacing w:afterLines="60" w:after="144" w:line="240" w:lineRule="auto"/>
              <w:contextualSpacing/>
              <w:jc w:val="center"/>
            </w:pPr>
            <w:r w:rsidRPr="009E5DEE">
              <w:t>1.</w:t>
            </w:r>
          </w:p>
        </w:tc>
        <w:tc>
          <w:tcPr>
            <w:tcW w:w="9018" w:type="dxa"/>
            <w:gridSpan w:val="2"/>
            <w:vAlign w:val="center"/>
          </w:tcPr>
          <w:p w:rsidR="00E303E4" w:rsidRPr="009E5DEE" w:rsidRDefault="00E303E4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Јавна зелена површина је: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парк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ind w:right="2200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на скверовима, трговима, 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дуж саобраћајница (травњаци, дрвореди идр) 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дуж уређених обала река и других водених површина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поред и око стамбених зграда у стамбеним насељима и између блокова стамбених зграда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спомен парк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спомен гробље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парк шума</w:t>
            </w:r>
          </w:p>
          <w:p w:rsidR="00E303E4" w:rsidRPr="009E5DEE" w:rsidRDefault="00E303E4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изолационе заштитне зелене траке и појасеви и пошумљени терени</w:t>
            </w:r>
          </w:p>
          <w:p w:rsidR="008E423E" w:rsidRPr="009E5DEE" w:rsidRDefault="008E423E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спортско-рекреативне површине</w:t>
            </w:r>
          </w:p>
          <w:p w:rsidR="008E423E" w:rsidRPr="009E5DEE" w:rsidRDefault="008E423E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слободне површине школских комплекса, дечјих установа, болничких </w:t>
            </w:r>
            <w:r w:rsidR="009E5DEE" w:rsidRPr="009E5DEE">
              <w:rPr>
                <w:rFonts w:eastAsia="Times New Roman" w:cs="Calibri"/>
                <w:color w:val="000000"/>
              </w:rPr>
              <w:t>комплекса</w:t>
            </w:r>
            <w:r w:rsidRPr="009E5DEE">
              <w:rPr>
                <w:rFonts w:eastAsia="Times New Roman" w:cs="Calibri"/>
                <w:color w:val="000000"/>
              </w:rPr>
              <w:t xml:space="preserve">, домова здравља, индустријских или фабричких </w:t>
            </w:r>
            <w:r w:rsidR="009E5DEE" w:rsidRPr="009E5DEE">
              <w:rPr>
                <w:rFonts w:eastAsia="Times New Roman" w:cs="Calibri"/>
                <w:color w:val="000000"/>
              </w:rPr>
              <w:t>комплекса</w:t>
            </w:r>
          </w:p>
          <w:p w:rsidR="008E423E" w:rsidRPr="009E5DEE" w:rsidRDefault="008E423E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зоо</w:t>
            </w:r>
            <w:r w:rsidR="009E5DEE">
              <w:rPr>
                <w:rFonts w:eastAsia="Times New Roman" w:cs="Calibri"/>
                <w:color w:val="000000"/>
              </w:rPr>
              <w:t>-</w:t>
            </w:r>
            <w:r w:rsidRPr="009E5DEE">
              <w:rPr>
                <w:rFonts w:eastAsia="Times New Roman" w:cs="Calibri"/>
                <w:color w:val="000000"/>
              </w:rPr>
              <w:t>паркови, ботаничке баште, етнографски паркови</w:t>
            </w:r>
          </w:p>
          <w:p w:rsidR="008E423E" w:rsidRPr="009E5DEE" w:rsidRDefault="008E423E" w:rsidP="00834346">
            <w:pPr>
              <w:numPr>
                <w:ilvl w:val="0"/>
                <w:numId w:val="4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зелене површине стамбених заједница и блокова</w:t>
            </w:r>
          </w:p>
        </w:tc>
      </w:tr>
      <w:tr w:rsidR="00E303E4" w:rsidRPr="009E5DEE" w:rsidTr="009E5DEE">
        <w:trPr>
          <w:jc w:val="center"/>
        </w:trPr>
        <w:tc>
          <w:tcPr>
            <w:tcW w:w="648" w:type="dxa"/>
            <w:vAlign w:val="center"/>
          </w:tcPr>
          <w:p w:rsidR="00E303E4" w:rsidRPr="009E5DEE" w:rsidRDefault="003D73F9" w:rsidP="00834346">
            <w:pPr>
              <w:spacing w:afterLines="60" w:after="144" w:line="240" w:lineRule="auto"/>
              <w:contextualSpacing/>
              <w:jc w:val="center"/>
            </w:pPr>
            <w:r w:rsidRPr="009E5DEE">
              <w:t>2.</w:t>
            </w:r>
          </w:p>
        </w:tc>
        <w:tc>
          <w:tcPr>
            <w:tcW w:w="9018" w:type="dxa"/>
            <w:gridSpan w:val="2"/>
            <w:vAlign w:val="center"/>
          </w:tcPr>
          <w:p w:rsidR="00E303E4" w:rsidRPr="009E5DEE" w:rsidRDefault="00E303E4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Зелена површина специјалне намене</w:t>
            </w:r>
            <w:r w:rsidR="00A231F5" w:rsidRPr="009E5DEE">
              <w:rPr>
                <w:rFonts w:eastAsia="Times New Roman" w:cs="Calibri"/>
                <w:color w:val="000000"/>
              </w:rPr>
              <w:t>: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гробља и вртови сећања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зеленило цркава и манастира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заштитни појасеви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зеленило на депонијама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зеленило вертикално, кровно, на балконима, терасама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ванградске зелене површине и места одмора и рекреације</w:t>
            </w:r>
          </w:p>
          <w:p w:rsidR="00E303E4" w:rsidRPr="009E5DEE" w:rsidRDefault="008E423E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зелене површине око хотела и других угоститељских објеката</w:t>
            </w:r>
          </w:p>
          <w:p w:rsidR="00FB643C" w:rsidRPr="009E5DEE" w:rsidRDefault="00FB643C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зелене површине туристичко-спортских објеката</w:t>
            </w:r>
          </w:p>
          <w:p w:rsidR="00FB643C" w:rsidRPr="009E5DEE" w:rsidRDefault="00FB643C" w:rsidP="00834346">
            <w:pPr>
              <w:numPr>
                <w:ilvl w:val="0"/>
                <w:numId w:val="5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кампови и логори за одмор</w:t>
            </w:r>
          </w:p>
        </w:tc>
      </w:tr>
      <w:tr w:rsidR="0033728E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33728E" w:rsidRPr="009E5DEE" w:rsidRDefault="00691FAE" w:rsidP="00834346">
            <w:pPr>
              <w:spacing w:afterLines="60" w:after="144" w:line="240" w:lineRule="auto"/>
              <w:contextualSpacing/>
              <w:jc w:val="center"/>
            </w:pPr>
            <w:r w:rsidRPr="009E5DEE">
              <w:rPr>
                <w:rFonts w:eastAsia="Times New Roman"/>
              </w:rPr>
              <w:t>3</w:t>
            </w:r>
            <w:r w:rsidR="000B1909" w:rsidRPr="009E5DEE">
              <w:rPr>
                <w:rFonts w:eastAsia="Times New Roman"/>
              </w:rPr>
              <w:t>.</w:t>
            </w:r>
          </w:p>
        </w:tc>
        <w:tc>
          <w:tcPr>
            <w:tcW w:w="6064" w:type="dxa"/>
          </w:tcPr>
          <w:p w:rsidR="0033728E" w:rsidRPr="009E5DEE" w:rsidRDefault="000B1909" w:rsidP="00834346">
            <w:pPr>
              <w:spacing w:afterLines="60" w:after="144" w:line="240" w:lineRule="auto"/>
              <w:contextualSpacing/>
              <w:jc w:val="both"/>
              <w:rPr>
                <w:b/>
              </w:rPr>
            </w:pPr>
            <w:r w:rsidRPr="009E5DEE">
              <w:rPr>
                <w:rFonts w:eastAsia="Times New Roman" w:cs="Calibri"/>
                <w:color w:val="000000"/>
              </w:rPr>
              <w:t>Р</w:t>
            </w:r>
            <w:r w:rsidR="00C807B7" w:rsidRPr="009E5DEE">
              <w:rPr>
                <w:rFonts w:eastAsia="Times New Roman" w:cs="Calibri"/>
                <w:color w:val="000000"/>
              </w:rPr>
              <w:t>аскопавање јавне зелене површине ради извођења радова на постојећим подземним инсталацијама, надз</w:t>
            </w:r>
            <w:r w:rsidR="00FB643C" w:rsidRPr="009E5DEE">
              <w:rPr>
                <w:rFonts w:eastAsia="Times New Roman" w:cs="Calibri"/>
                <w:color w:val="000000"/>
              </w:rPr>
              <w:t>и</w:t>
            </w:r>
            <w:r w:rsidR="00C807B7" w:rsidRPr="009E5DEE">
              <w:rPr>
                <w:rFonts w:eastAsia="Times New Roman" w:cs="Calibri"/>
                <w:color w:val="000000"/>
              </w:rPr>
              <w:t>рани субјект изводи  уз сагласност субјекта који управља површином</w:t>
            </w:r>
          </w:p>
        </w:tc>
        <w:tc>
          <w:tcPr>
            <w:tcW w:w="2954" w:type="dxa"/>
          </w:tcPr>
          <w:p w:rsidR="000B1909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17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0B1909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33728E" w:rsidRPr="009E5DEE" w:rsidRDefault="000D6A9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>
              <w:pict>
                <v:rect id="_x0000_s1318" style="position:absolute;margin-left:21.15pt;margin-top:4.4pt;width:16.7pt;height:9.8pt;z-index:251662336"/>
              </w:pict>
            </w:r>
            <w:r w:rsidR="000B1909" w:rsidRPr="009E5DEE">
              <w:t>не-          -бр. бодова-</w:t>
            </w:r>
            <w:r w:rsidR="00FD6B7A" w:rsidRPr="009E5DEE">
              <w:t>10</w:t>
            </w:r>
            <w:r w:rsidR="009342B9" w:rsidRPr="009E5DEE">
              <w:t>/</w:t>
            </w:r>
          </w:p>
        </w:tc>
      </w:tr>
      <w:tr w:rsidR="00C807B7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C807B7" w:rsidRPr="009E5DEE" w:rsidRDefault="00691FAE" w:rsidP="00834346">
            <w:pPr>
              <w:spacing w:afterLines="60" w:after="144" w:line="240" w:lineRule="auto"/>
              <w:contextualSpacing/>
              <w:jc w:val="center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>3</w:t>
            </w:r>
            <w:r w:rsidR="000B1909" w:rsidRPr="009E5DEE">
              <w:rPr>
                <w:rFonts w:eastAsia="Times New Roman"/>
              </w:rPr>
              <w:t>а</w:t>
            </w:r>
          </w:p>
        </w:tc>
        <w:tc>
          <w:tcPr>
            <w:tcW w:w="6064" w:type="dxa"/>
          </w:tcPr>
          <w:p w:rsidR="00C807B7" w:rsidRPr="009E5DEE" w:rsidRDefault="000B1909" w:rsidP="00834346">
            <w:pPr>
              <w:spacing w:afterLines="60" w:after="144" w:line="240" w:lineRule="auto"/>
              <w:contextualSpacing/>
              <w:jc w:val="both"/>
              <w:rPr>
                <w:b/>
              </w:rPr>
            </w:pPr>
            <w:r w:rsidRPr="009E5DEE">
              <w:rPr>
                <w:rFonts w:eastAsia="Times New Roman" w:cs="Calibri"/>
                <w:color w:val="000000"/>
              </w:rPr>
              <w:t>Н</w:t>
            </w:r>
            <w:r w:rsidR="00C807B7" w:rsidRPr="009E5DEE">
              <w:rPr>
                <w:rFonts w:eastAsia="Times New Roman" w:cs="Calibri"/>
                <w:color w:val="000000"/>
              </w:rPr>
              <w:t>акон извођења радова, надзирани субјект је јавну зелену површину довео у првобитно стање</w:t>
            </w:r>
          </w:p>
        </w:tc>
        <w:tc>
          <w:tcPr>
            <w:tcW w:w="2954" w:type="dxa"/>
          </w:tcPr>
          <w:p w:rsidR="000B1909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15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0B1909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C807B7" w:rsidRPr="009E5DEE" w:rsidRDefault="000D6A9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>
              <w:pict>
                <v:rect id="_x0000_s1316" style="position:absolute;margin-left:21.15pt;margin-top:4.4pt;width:16.7pt;height:9.8pt;z-index:251660288"/>
              </w:pict>
            </w:r>
            <w:r w:rsidR="000B1909" w:rsidRPr="009E5DEE">
              <w:t>не-          -бр. бодова-</w:t>
            </w:r>
            <w:r w:rsidR="00FD6B7A" w:rsidRPr="009E5DEE">
              <w:t>10</w:t>
            </w:r>
            <w:r w:rsidR="009342B9" w:rsidRPr="009E5DEE">
              <w:t>/</w:t>
            </w:r>
          </w:p>
        </w:tc>
      </w:tr>
      <w:tr w:rsidR="00A231F5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A231F5" w:rsidRPr="009E5DEE" w:rsidRDefault="00A231F5" w:rsidP="00834346">
            <w:pPr>
              <w:spacing w:afterLines="60" w:after="144" w:line="240" w:lineRule="auto"/>
              <w:contextualSpacing/>
              <w:jc w:val="center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>4.</w:t>
            </w:r>
          </w:p>
        </w:tc>
        <w:tc>
          <w:tcPr>
            <w:tcW w:w="6064" w:type="dxa"/>
          </w:tcPr>
          <w:p w:rsidR="00A231F5" w:rsidRPr="009E5DEE" w:rsidRDefault="007F21DA" w:rsidP="00834346">
            <w:pPr>
              <w:spacing w:afterLines="60" w:after="144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Н</w:t>
            </w:r>
            <w:r w:rsidR="00A231F5" w:rsidRPr="009E5DEE">
              <w:rPr>
                <w:rFonts w:eastAsia="Times New Roman" w:cs="Calibri"/>
                <w:color w:val="000000"/>
              </w:rPr>
              <w:t xml:space="preserve">адзирани субјект је, сходно својој обавези, уклонио стабла/делове стабла који су оболели, дотрајали, оштећени од </w:t>
            </w:r>
            <w:r w:rsidR="009E5DEE" w:rsidRPr="009E5DEE">
              <w:rPr>
                <w:rFonts w:eastAsia="Times New Roman" w:cs="Calibri"/>
                <w:color w:val="000000"/>
              </w:rPr>
              <w:t>елементарних</w:t>
            </w:r>
            <w:r w:rsidR="00A231F5" w:rsidRPr="009E5DEE">
              <w:rPr>
                <w:rFonts w:eastAsia="Times New Roman" w:cs="Calibri"/>
                <w:color w:val="000000"/>
              </w:rPr>
              <w:t xml:space="preserve"> непогода или услед саобраћајног удеса, због угрожавања живота људи, нормалног саобраћаја или околних стабала,  по прописаној </w:t>
            </w:r>
            <w:r w:rsidR="009E5DEE" w:rsidRPr="009E5DEE">
              <w:rPr>
                <w:rFonts w:eastAsia="Times New Roman" w:cs="Calibri"/>
                <w:color w:val="000000"/>
              </w:rPr>
              <w:t>процедури</w:t>
            </w:r>
          </w:p>
        </w:tc>
        <w:tc>
          <w:tcPr>
            <w:tcW w:w="2954" w:type="dxa"/>
          </w:tcPr>
          <w:p w:rsidR="008E232B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19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8E232B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A231F5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20" style="position:absolute;left:0;text-align:left;margin-left:21.15pt;margin-top:4.4pt;width:16.7pt;height:9.8pt;z-index:251664384"/>
              </w:pict>
            </w:r>
            <w:r w:rsidR="008E232B" w:rsidRPr="009E5DEE">
              <w:t>не-          -бр. бодова-</w:t>
            </w:r>
            <w:r w:rsidR="00FD6B7A" w:rsidRPr="009E5DEE">
              <w:t>10</w:t>
            </w:r>
            <w:r w:rsidR="009342B9" w:rsidRPr="009E5DEE">
              <w:t>/</w:t>
            </w:r>
          </w:p>
        </w:tc>
      </w:tr>
      <w:tr w:rsidR="00C807B7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C807B7" w:rsidRPr="009E5DEE" w:rsidRDefault="00A231F5" w:rsidP="00834346">
            <w:pPr>
              <w:spacing w:afterLines="60" w:after="144" w:line="240" w:lineRule="auto"/>
              <w:contextualSpacing/>
              <w:jc w:val="center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>5</w:t>
            </w:r>
            <w:r w:rsidR="000B1909" w:rsidRPr="009E5DEE">
              <w:rPr>
                <w:rFonts w:eastAsia="Times New Roman"/>
              </w:rPr>
              <w:t>.</w:t>
            </w:r>
          </w:p>
        </w:tc>
        <w:tc>
          <w:tcPr>
            <w:tcW w:w="6064" w:type="dxa"/>
          </w:tcPr>
          <w:p w:rsidR="00C807B7" w:rsidRPr="009E5DEE" w:rsidRDefault="000B1909" w:rsidP="00834346">
            <w:pPr>
              <w:spacing w:afterLines="60" w:after="144" w:line="240" w:lineRule="auto"/>
              <w:contextualSpacing/>
              <w:jc w:val="both"/>
              <w:rPr>
                <w:b/>
              </w:rPr>
            </w:pPr>
            <w:r w:rsidRPr="009E5DEE">
              <w:rPr>
                <w:rFonts w:eastAsia="Times New Roman" w:cs="Calibri"/>
                <w:color w:val="000000"/>
              </w:rPr>
              <w:t>Ј</w:t>
            </w:r>
            <w:r w:rsidR="00C807B7" w:rsidRPr="009E5DEE">
              <w:rPr>
                <w:rFonts w:eastAsia="Times New Roman" w:cs="Calibri"/>
                <w:color w:val="000000"/>
              </w:rPr>
              <w:t>авна зелена површина се користи у сврху за коју је намењена</w:t>
            </w:r>
          </w:p>
        </w:tc>
        <w:tc>
          <w:tcPr>
            <w:tcW w:w="2954" w:type="dxa"/>
          </w:tcPr>
          <w:p w:rsidR="000B1909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13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0B1909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C807B7" w:rsidRPr="009E5DEE" w:rsidRDefault="000D6A9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>
              <w:pict>
                <v:rect id="_x0000_s1314" style="position:absolute;margin-left:21.15pt;margin-top:4.4pt;width:16.7pt;height:9.8pt;z-index:251658240"/>
              </w:pict>
            </w:r>
            <w:r w:rsidR="000B1909" w:rsidRPr="009E5DEE">
              <w:t>не-          -бр. бодова-</w:t>
            </w:r>
            <w:r w:rsidR="00FD6B7A" w:rsidRPr="009E5DEE">
              <w:t>1</w:t>
            </w:r>
            <w:r w:rsidR="009342B9" w:rsidRPr="009E5DEE">
              <w:t>0/</w:t>
            </w:r>
          </w:p>
        </w:tc>
      </w:tr>
      <w:tr w:rsidR="00C807B7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C807B7" w:rsidRPr="009E5DEE" w:rsidRDefault="00A231F5" w:rsidP="00834346">
            <w:pPr>
              <w:spacing w:afterLines="60" w:after="144" w:line="240" w:lineRule="auto"/>
              <w:contextualSpacing/>
              <w:jc w:val="center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>6</w:t>
            </w:r>
            <w:r w:rsidR="000B1909" w:rsidRPr="009E5DEE">
              <w:rPr>
                <w:rFonts w:eastAsia="Times New Roman"/>
              </w:rPr>
              <w:t>.</w:t>
            </w:r>
          </w:p>
        </w:tc>
        <w:tc>
          <w:tcPr>
            <w:tcW w:w="6064" w:type="dxa"/>
          </w:tcPr>
          <w:p w:rsidR="00C807B7" w:rsidRPr="009E5DEE" w:rsidRDefault="000B1909" w:rsidP="00834346">
            <w:pPr>
              <w:spacing w:afterLines="60" w:after="144" w:line="240" w:lineRule="auto"/>
              <w:contextualSpacing/>
              <w:jc w:val="both"/>
              <w:rPr>
                <w:b/>
              </w:rPr>
            </w:pPr>
            <w:r w:rsidRPr="009E5DEE">
              <w:rPr>
                <w:rFonts w:eastAsia="Times New Roman" w:cs="Calibri"/>
                <w:color w:val="000000"/>
              </w:rPr>
              <w:t>Ј</w:t>
            </w:r>
            <w:r w:rsidR="00C807B7" w:rsidRPr="009E5DEE">
              <w:rPr>
                <w:rFonts w:eastAsia="Times New Roman" w:cs="Calibri"/>
                <w:color w:val="000000"/>
              </w:rPr>
              <w:t xml:space="preserve">авна зелена површина се привремено користи за спортске вежбе, приредбе, дечје забавне паркове и сл., у складу са прописима </w:t>
            </w:r>
            <w:r w:rsidR="00FB643C" w:rsidRPr="009E5DEE">
              <w:rPr>
                <w:rFonts w:eastAsia="Times New Roman" w:cs="Calibri"/>
                <w:color w:val="000000"/>
              </w:rPr>
              <w:t xml:space="preserve"> уз одобрење надлежног Одељењ</w:t>
            </w:r>
            <w:r w:rsidR="009342B9" w:rsidRPr="009E5DEE">
              <w:rPr>
                <w:rFonts w:eastAsia="Times New Roman" w:cs="Calibri"/>
                <w:color w:val="000000"/>
              </w:rPr>
              <w:t>а Опш</w:t>
            </w:r>
            <w:r w:rsidR="009E5DEE">
              <w:rPr>
                <w:rFonts w:eastAsia="Times New Roman" w:cs="Calibri"/>
                <w:color w:val="000000"/>
              </w:rPr>
              <w:t>т</w:t>
            </w:r>
            <w:r w:rsidR="009342B9" w:rsidRPr="009E5DEE">
              <w:rPr>
                <w:rFonts w:eastAsia="Times New Roman" w:cs="Calibri"/>
                <w:color w:val="000000"/>
              </w:rPr>
              <w:t>ине, по прибављеном мишљењу</w:t>
            </w:r>
            <w:r w:rsidR="00FB643C" w:rsidRPr="009E5DEE">
              <w:rPr>
                <w:rFonts w:eastAsia="Times New Roman" w:cs="Calibri"/>
                <w:color w:val="000000"/>
              </w:rPr>
              <w:t xml:space="preserve"> ЈКП „Зеленило“</w:t>
            </w:r>
          </w:p>
        </w:tc>
        <w:tc>
          <w:tcPr>
            <w:tcW w:w="2954" w:type="dxa"/>
          </w:tcPr>
          <w:p w:rsidR="000B1909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11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0B1909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C807B7" w:rsidRPr="009E5DEE" w:rsidRDefault="000D6A9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>
              <w:pict>
                <v:rect id="_x0000_s1312" style="position:absolute;margin-left:21.15pt;margin-top:4.4pt;width:16.7pt;height:9.8pt;z-index:251656192"/>
              </w:pict>
            </w:r>
            <w:r w:rsidR="000B1909" w:rsidRPr="009E5DEE">
              <w:t>не-          -бр. бодова-</w:t>
            </w:r>
            <w:r w:rsidR="00FD6B7A" w:rsidRPr="009E5DEE">
              <w:t>10</w:t>
            </w:r>
            <w:r w:rsidR="009342B9" w:rsidRPr="009E5DEE">
              <w:t>/</w:t>
            </w:r>
          </w:p>
        </w:tc>
      </w:tr>
      <w:tr w:rsidR="00C807B7" w:rsidRPr="009E5DEE" w:rsidTr="009E5DEE">
        <w:trPr>
          <w:trHeight w:val="629"/>
          <w:jc w:val="center"/>
        </w:trPr>
        <w:tc>
          <w:tcPr>
            <w:tcW w:w="648" w:type="dxa"/>
            <w:vAlign w:val="center"/>
          </w:tcPr>
          <w:p w:rsidR="00C807B7" w:rsidRPr="009E5DEE" w:rsidRDefault="00A231F5" w:rsidP="00834346">
            <w:pPr>
              <w:spacing w:afterLines="60" w:after="144" w:line="240" w:lineRule="auto"/>
              <w:contextualSpacing/>
              <w:jc w:val="center"/>
              <w:rPr>
                <w:rFonts w:eastAsia="Times New Roman"/>
              </w:rPr>
            </w:pPr>
            <w:r w:rsidRPr="009E5DEE">
              <w:rPr>
                <w:rFonts w:eastAsia="Times New Roman"/>
              </w:rPr>
              <w:t>7</w:t>
            </w:r>
            <w:r w:rsidR="000B1909" w:rsidRPr="009E5DEE">
              <w:rPr>
                <w:rFonts w:eastAsia="Times New Roman"/>
              </w:rPr>
              <w:t>.</w:t>
            </w:r>
          </w:p>
        </w:tc>
        <w:tc>
          <w:tcPr>
            <w:tcW w:w="6064" w:type="dxa"/>
          </w:tcPr>
          <w:p w:rsidR="00C807B7" w:rsidRPr="009E5DEE" w:rsidRDefault="000B1909" w:rsidP="00834346">
            <w:pPr>
              <w:spacing w:afterLines="60" w:after="144" w:line="240" w:lineRule="auto"/>
              <w:contextualSpacing/>
              <w:jc w:val="both"/>
              <w:rPr>
                <w:b/>
              </w:rPr>
            </w:pPr>
            <w:r w:rsidRPr="009E5DEE">
              <w:rPr>
                <w:rFonts w:eastAsia="Times New Roman" w:cs="Calibri"/>
                <w:color w:val="000000"/>
              </w:rPr>
              <w:t>Н</w:t>
            </w:r>
            <w:r w:rsidR="00C807B7" w:rsidRPr="009E5DEE">
              <w:rPr>
                <w:rFonts w:eastAsia="Times New Roman" w:cs="Calibri"/>
                <w:color w:val="000000"/>
              </w:rPr>
              <w:t>адзирани субјекат поштује забрану гајења одређених биљних култура у двориштима и баштама са уличне стране</w:t>
            </w:r>
          </w:p>
        </w:tc>
        <w:tc>
          <w:tcPr>
            <w:tcW w:w="2954" w:type="dxa"/>
          </w:tcPr>
          <w:p w:rsidR="000B1909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309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0B1909" w:rsidRPr="009E5DEE">
              <w:t>да-          -бр. бодова-</w:t>
            </w:r>
            <w:r w:rsidR="00FD6B7A" w:rsidRPr="009E5DEE">
              <w:t>0</w:t>
            </w:r>
            <w:r w:rsidR="009342B9" w:rsidRPr="009E5DEE">
              <w:t>/</w:t>
            </w:r>
          </w:p>
          <w:p w:rsidR="00C807B7" w:rsidRPr="009E5DEE" w:rsidRDefault="000D6A9E" w:rsidP="00834346">
            <w:pPr>
              <w:spacing w:afterLines="60" w:after="144" w:line="240" w:lineRule="auto"/>
              <w:ind w:right="-288"/>
              <w:contextualSpacing/>
              <w:rPr>
                <w:b/>
              </w:rPr>
            </w:pPr>
            <w:r>
              <w:pict>
                <v:rect id="_x0000_s1310" style="position:absolute;margin-left:21.15pt;margin-top:4.4pt;width:16.7pt;height:9.8pt;z-index:251654144"/>
              </w:pict>
            </w:r>
            <w:r w:rsidR="000B1909" w:rsidRPr="009E5DEE">
              <w:t>не-          -бр. бодова-</w:t>
            </w:r>
            <w:r w:rsidR="00FD6B7A" w:rsidRPr="009E5DEE">
              <w:t>1</w:t>
            </w:r>
            <w:r w:rsidR="009342B9" w:rsidRPr="009E5DEE">
              <w:t>0/</w:t>
            </w:r>
          </w:p>
        </w:tc>
      </w:tr>
      <w:tr w:rsidR="008357F7" w:rsidRPr="009E5DEE" w:rsidTr="009E5DEE">
        <w:trPr>
          <w:jc w:val="center"/>
        </w:trPr>
        <w:tc>
          <w:tcPr>
            <w:tcW w:w="648" w:type="dxa"/>
            <w:vAlign w:val="center"/>
          </w:tcPr>
          <w:p w:rsidR="008357F7" w:rsidRPr="009E5DEE" w:rsidRDefault="00A231F5" w:rsidP="00834346">
            <w:pPr>
              <w:spacing w:afterLines="60" w:after="144" w:line="240" w:lineRule="auto"/>
              <w:contextualSpacing/>
              <w:jc w:val="center"/>
            </w:pPr>
            <w:r w:rsidRPr="009E5DEE">
              <w:t>8</w:t>
            </w:r>
            <w:r w:rsidR="003D73F9" w:rsidRPr="009E5DEE">
              <w:t>.</w:t>
            </w:r>
          </w:p>
        </w:tc>
        <w:tc>
          <w:tcPr>
            <w:tcW w:w="6064" w:type="dxa"/>
            <w:vAlign w:val="center"/>
          </w:tcPr>
          <w:p w:rsidR="008357F7" w:rsidRPr="009E5DEE" w:rsidRDefault="003D73F9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Н</w:t>
            </w:r>
            <w:r w:rsidR="008357F7" w:rsidRPr="009E5DEE">
              <w:rPr>
                <w:rFonts w:eastAsia="Times New Roman" w:cs="Calibri"/>
                <w:color w:val="000000"/>
              </w:rPr>
              <w:t>адзирани субјект користи јавну зелену површину у складу са одредбама одлуке (поштује забране)-</w:t>
            </w:r>
          </w:p>
          <w:p w:rsidR="008357F7" w:rsidRPr="009E5DEE" w:rsidRDefault="008357F7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</w:p>
          <w:p w:rsidR="008357F7" w:rsidRPr="009E5DEE" w:rsidRDefault="007B7186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(</w:t>
            </w:r>
            <w:r w:rsidR="008357F7" w:rsidRPr="009E5DEE">
              <w:rPr>
                <w:rFonts w:eastAsia="Times New Roman" w:cs="Calibri"/>
                <w:color w:val="000000"/>
              </w:rPr>
              <w:t>уколико је одговор ''не'', обележити забране које се крше</w:t>
            </w:r>
            <w:r w:rsidRPr="009E5DEE">
              <w:rPr>
                <w:rFonts w:eastAsia="Times New Roman" w:cs="Calibri"/>
                <w:color w:val="000000"/>
              </w:rPr>
              <w:t>)</w:t>
            </w:r>
          </w:p>
          <w:p w:rsidR="008357F7" w:rsidRPr="009E5DEE" w:rsidRDefault="008357F7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</w:p>
          <w:p w:rsidR="008357F7" w:rsidRPr="009E5DEE" w:rsidRDefault="00FB643C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крет</w:t>
            </w:r>
            <w:r w:rsidR="009342B9" w:rsidRPr="009E5DEE">
              <w:rPr>
                <w:rFonts w:eastAsia="Times New Roman" w:cs="Calibri"/>
                <w:color w:val="000000"/>
              </w:rPr>
              <w:t>а</w:t>
            </w:r>
            <w:r w:rsidRPr="009E5DEE">
              <w:rPr>
                <w:rFonts w:eastAsia="Times New Roman" w:cs="Calibri"/>
                <w:color w:val="000000"/>
              </w:rPr>
              <w:t>ње ван одређених путева и стаза</w:t>
            </w:r>
          </w:p>
          <w:p w:rsidR="00670D83" w:rsidRPr="009E5DEE" w:rsidRDefault="00FB643C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вожња запрежних и моторних возила и бицикла ван места предвиђених за то</w:t>
            </w:r>
          </w:p>
          <w:p w:rsidR="008357F7" w:rsidRPr="009E5DEE" w:rsidRDefault="00FB643C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lastRenderedPageBreak/>
              <w:t xml:space="preserve">кретање и паркирање возила ван одређених места, осим возила ЈКП „Зеленило“, сервисирање возила (промена уља,...) и прање возила на </w:t>
            </w:r>
            <w:r w:rsidR="009E5DEE" w:rsidRPr="009E5DEE">
              <w:rPr>
                <w:rFonts w:eastAsia="Times New Roman" w:cs="Calibri"/>
                <w:color w:val="000000"/>
              </w:rPr>
              <w:t>травњацима</w:t>
            </w:r>
            <w:r w:rsidRPr="009E5DEE">
              <w:rPr>
                <w:rFonts w:eastAsia="Times New Roman" w:cs="Calibri"/>
                <w:color w:val="000000"/>
              </w:rPr>
              <w:t xml:space="preserve"> или јавним чесмама</w:t>
            </w:r>
          </w:p>
          <w:p w:rsidR="004E4A1B" w:rsidRPr="009E5DEE" w:rsidRDefault="004E4A1B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лежање или седење изван стаза и места која су за то одређена</w:t>
            </w:r>
          </w:p>
          <w:p w:rsidR="008357F7" w:rsidRPr="009E5DEE" w:rsidRDefault="004E4A1B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стајање или лежање на клупама, столовима, превртање и преношење клупа, столова, корпи за отпатке и дечјих реквизита са места на коме су постављени</w:t>
            </w:r>
          </w:p>
          <w:p w:rsidR="008357F7" w:rsidRPr="009E5DEE" w:rsidRDefault="004E4A1B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пуштање животиња, осим у парковима, односно њиховим деловима који су за то одређени посебном одлуком ЈКП „Зеленило“</w:t>
            </w:r>
          </w:p>
          <w:p w:rsidR="008357F7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сеча дрвећа, шибља и живице, без обзира на старост и здравствено стање, посебно дрворедних стабала</w:t>
            </w:r>
          </w:p>
          <w:p w:rsidR="004D4983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скидање коре, кидање лишћа, плодова, цветова, грана са дрвећа, шибља, живице и оштећења на други начин, посебно дрворедних стабала</w:t>
            </w:r>
          </w:p>
          <w:p w:rsidR="00750090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копање или одношење хумуса, иловаче, шљунка и песка</w:t>
            </w:r>
          </w:p>
          <w:p w:rsidR="00750090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везивање ланаца, жица и канапа за сушење веша и арматура ради истезања, вађење пањева, чупање, кошење или кидање траве</w:t>
            </w:r>
          </w:p>
          <w:p w:rsidR="00750090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урезивање имена или знакова на стаблима, посебно дрворедним стаблима, клупама, стубовима, зидовима и осталим објектима</w:t>
            </w:r>
          </w:p>
          <w:p w:rsidR="00750090" w:rsidRPr="009E5DEE" w:rsidRDefault="001009CD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свако оштећење и </w:t>
            </w:r>
            <w:r w:rsidR="009E5DEE" w:rsidRPr="009E5DEE">
              <w:rPr>
                <w:rFonts w:eastAsia="Times New Roman" w:cs="Calibri"/>
                <w:color w:val="000000"/>
              </w:rPr>
              <w:t>загађивање</w:t>
            </w:r>
            <w:r w:rsidR="00750090" w:rsidRPr="009E5DEE">
              <w:rPr>
                <w:rFonts w:eastAsia="Times New Roman" w:cs="Calibri"/>
                <w:color w:val="000000"/>
              </w:rPr>
              <w:t xml:space="preserve"> уређаја на </w:t>
            </w:r>
            <w:r w:rsidRPr="009E5DEE">
              <w:rPr>
                <w:rFonts w:eastAsia="Times New Roman" w:cs="Calibri"/>
                <w:color w:val="000000"/>
              </w:rPr>
              <w:t xml:space="preserve">јавним зеленим површинама, и ток </w:t>
            </w:r>
            <w:r w:rsidR="00750090" w:rsidRPr="009E5DEE">
              <w:rPr>
                <w:rFonts w:eastAsia="Times New Roman" w:cs="Calibri"/>
                <w:color w:val="000000"/>
              </w:rPr>
              <w:t xml:space="preserve"> саобраћајних знакова, натписних табли, капија, ограда, клупа, ивичњака, скулптура, споменика, водоскока, справа за игру деце, корпи за отпатке, јавне расвете, водовода и слично</w:t>
            </w:r>
          </w:p>
          <w:p w:rsidR="00750090" w:rsidRPr="009E5DEE" w:rsidRDefault="00750090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употреба ваздушних </w:t>
            </w:r>
            <w:r w:rsidR="009E5DEE">
              <w:rPr>
                <w:rFonts w:eastAsia="Times New Roman" w:cs="Calibri"/>
                <w:color w:val="000000"/>
              </w:rPr>
              <w:t>пушака</w:t>
            </w:r>
            <w:r w:rsidRPr="009E5DEE">
              <w:rPr>
                <w:rFonts w:eastAsia="Times New Roman" w:cs="Calibri"/>
                <w:color w:val="000000"/>
              </w:rPr>
              <w:t>, праћки и осталих справа за гађање птица</w:t>
            </w:r>
            <w:r w:rsidR="00911A29" w:rsidRPr="009E5DEE">
              <w:rPr>
                <w:rFonts w:eastAsia="Times New Roman" w:cs="Calibri"/>
                <w:color w:val="000000"/>
              </w:rPr>
              <w:t>, инсталација и других мета, хватање и убијање птица и скидање гнезда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бацање отпадака или других предмета ван одређеног места, као и депоновање смећа на зеленим површинама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истовар грађевинског и другог материјала, истовар земље, шута, робе, </w:t>
            </w:r>
            <w:r w:rsidR="009E5DEE" w:rsidRPr="009E5DEE">
              <w:rPr>
                <w:rFonts w:eastAsia="Times New Roman" w:cs="Calibri"/>
                <w:color w:val="000000"/>
              </w:rPr>
              <w:t>амбалаже, отпадака</w:t>
            </w:r>
            <w:r w:rsidRPr="009E5DEE">
              <w:rPr>
                <w:rFonts w:eastAsia="Times New Roman" w:cs="Calibri"/>
                <w:color w:val="000000"/>
              </w:rPr>
              <w:t xml:space="preserve"> и слично, на травним теренима и стазама, као и њихов смештај поред стабала, посебно поред дрворедних стабала, без одобрења ЈКП „Зеленило“, односно другог правног или физичког лица чија је обавеза уређења и одржавања зелене површине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улажење у забрањене делове терена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коришћење дечјих направа и уређаја од стране одраслих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пењање на дрвеће, инсталације, ограде, павиљоне и друге објекте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санкање, клизање, играње и ложење ватре, играње фудбала и других игара са лоптом, изван места одређеног у те сврхе</w:t>
            </w:r>
          </w:p>
          <w:p w:rsidR="00911A29" w:rsidRPr="009E5DEE" w:rsidRDefault="00911A2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копање земље, </w:t>
            </w:r>
            <w:r w:rsidR="009E5DEE" w:rsidRPr="009E5DEE">
              <w:rPr>
                <w:rFonts w:eastAsia="Times New Roman" w:cs="Calibri"/>
                <w:color w:val="000000"/>
              </w:rPr>
              <w:t>шљунка</w:t>
            </w:r>
            <w:r w:rsidRPr="009E5DEE">
              <w:rPr>
                <w:rFonts w:eastAsia="Times New Roman" w:cs="Calibri"/>
                <w:color w:val="000000"/>
              </w:rPr>
              <w:t>, песка, вађење камена, скупљање и одношење траве, лишћа, грања, осим када то одобри ЈКП „Зеленило“</w:t>
            </w:r>
            <w:r w:rsidR="001D335F" w:rsidRPr="009E5DEE">
              <w:rPr>
                <w:rFonts w:eastAsia="Times New Roman" w:cs="Calibri"/>
                <w:color w:val="000000"/>
              </w:rPr>
              <w:t xml:space="preserve">, односно друго </w:t>
            </w:r>
            <w:r w:rsidR="001D335F" w:rsidRPr="009E5DEE">
              <w:rPr>
                <w:rFonts w:eastAsia="Times New Roman" w:cs="Calibri"/>
                <w:color w:val="000000"/>
              </w:rPr>
              <w:lastRenderedPageBreak/>
              <w:t>правно или физичко лице чија је обавеза уређење или одржавање зелене површине</w:t>
            </w:r>
          </w:p>
          <w:p w:rsidR="001D335F" w:rsidRPr="009E5DEE" w:rsidRDefault="001D335F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постављање објеката занатске, туристичке</w:t>
            </w:r>
            <w:r w:rsidR="009342B9" w:rsidRPr="009E5DEE">
              <w:rPr>
                <w:rFonts w:eastAsia="Times New Roman" w:cs="Calibri"/>
                <w:color w:val="000000"/>
              </w:rPr>
              <w:t xml:space="preserve">, угоститељске и друге услужне делатности, осим ако то предвиђено </w:t>
            </w:r>
            <w:r w:rsidR="009E5DEE" w:rsidRPr="009E5DEE">
              <w:rPr>
                <w:rFonts w:eastAsia="Times New Roman" w:cs="Calibri"/>
                <w:color w:val="000000"/>
              </w:rPr>
              <w:t>урбанистичким</w:t>
            </w:r>
            <w:r w:rsidR="009342B9" w:rsidRPr="009E5DEE">
              <w:rPr>
                <w:rFonts w:eastAsia="Times New Roman" w:cs="Calibri"/>
                <w:color w:val="000000"/>
              </w:rPr>
              <w:t xml:space="preserve"> планом о постављању привредних објеката, уз услове и сагласност ЈКП „Зеленило“, односно другог правног или физичког лица чија је обавеза уређење и одржавање зелене површине, у вези са наменом зелене површине</w:t>
            </w:r>
          </w:p>
          <w:p w:rsidR="009342B9" w:rsidRPr="009E5DEE" w:rsidRDefault="009342B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>премештање и размештање жардињера које је ЈКП „Зеленило“ поставило на јавним површинама</w:t>
            </w:r>
          </w:p>
          <w:p w:rsidR="009342B9" w:rsidRPr="009E5DEE" w:rsidRDefault="009342B9" w:rsidP="00834346">
            <w:pPr>
              <w:numPr>
                <w:ilvl w:val="0"/>
                <w:numId w:val="6"/>
              </w:num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9E5DEE">
              <w:rPr>
                <w:rFonts w:eastAsia="Times New Roman" w:cs="Calibri"/>
                <w:color w:val="000000"/>
              </w:rPr>
              <w:t xml:space="preserve"> Неке од наведених мера и</w:t>
            </w:r>
            <w:r w:rsidR="009E5DEE">
              <w:rPr>
                <w:rFonts w:eastAsia="Times New Roman" w:cs="Calibri"/>
                <w:color w:val="000000"/>
              </w:rPr>
              <w:t>зг</w:t>
            </w:r>
            <w:r w:rsidRPr="009E5DEE">
              <w:rPr>
                <w:rFonts w:eastAsia="Times New Roman" w:cs="Calibri"/>
                <w:color w:val="000000"/>
              </w:rPr>
              <w:t>радњи предузима ЈКП „Зеленило“ односно друго правно или физичко лице ч</w:t>
            </w:r>
            <w:r w:rsidR="00FD6B7A" w:rsidRPr="009E5DEE">
              <w:rPr>
                <w:rFonts w:eastAsia="Times New Roman" w:cs="Calibri"/>
                <w:color w:val="000000"/>
              </w:rPr>
              <w:t>и</w:t>
            </w:r>
            <w:r w:rsidRPr="009E5DEE">
              <w:rPr>
                <w:rFonts w:eastAsia="Times New Roman" w:cs="Calibri"/>
                <w:color w:val="000000"/>
              </w:rPr>
              <w:t>ја је обавеза уређење и одржавање зелене површине, у вези са наменом зелене површине</w:t>
            </w:r>
          </w:p>
        </w:tc>
        <w:tc>
          <w:tcPr>
            <w:tcW w:w="2954" w:type="dxa"/>
          </w:tcPr>
          <w:p w:rsidR="008357F7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lastRenderedPageBreak/>
              <w:pict>
                <v:rect id="_x0000_s1265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8357F7" w:rsidRPr="009E5DEE">
              <w:t>да-          -бр. бодова-</w:t>
            </w:r>
            <w:r w:rsidR="00FD6B7A" w:rsidRPr="009E5DEE">
              <w:t>0</w:t>
            </w:r>
          </w:p>
          <w:p w:rsidR="008357F7" w:rsidRPr="009E5DEE" w:rsidRDefault="000D6A9E" w:rsidP="00834346">
            <w:pPr>
              <w:spacing w:afterLines="60" w:after="144" w:line="240" w:lineRule="auto"/>
              <w:ind w:left="-18"/>
              <w:contextualSpacing/>
            </w:pPr>
            <w:r>
              <w:pict>
                <v:rect id="_x0000_s1266" style="position:absolute;left:0;text-align:left;margin-left:21.15pt;margin-top:4.4pt;width:16.7pt;height:9.8pt;z-index:251652096"/>
              </w:pict>
            </w:r>
            <w:r w:rsidR="008357F7" w:rsidRPr="009E5DEE">
              <w:t xml:space="preserve">не-          -бр. </w:t>
            </w:r>
            <w:r w:rsidR="009E5DEE" w:rsidRPr="009E5DEE">
              <w:t>бодова: 1-23</w:t>
            </w:r>
            <w:r w:rsidR="00FD6B7A" w:rsidRPr="009E5DEE">
              <w:t>/</w:t>
            </w:r>
          </w:p>
        </w:tc>
      </w:tr>
      <w:tr w:rsidR="003D73F9" w:rsidRPr="009E5DEE" w:rsidTr="009E5DEE">
        <w:trPr>
          <w:jc w:val="center"/>
        </w:trPr>
        <w:tc>
          <w:tcPr>
            <w:tcW w:w="9666" w:type="dxa"/>
            <w:gridSpan w:val="3"/>
            <w:vAlign w:val="center"/>
          </w:tcPr>
          <w:p w:rsidR="003D73F9" w:rsidRPr="009E5DEE" w:rsidRDefault="003D73F9" w:rsidP="00834346">
            <w:pPr>
              <w:spacing w:afterLines="60" w:after="144" w:line="240" w:lineRule="auto"/>
              <w:contextualSpacing/>
              <w:rPr>
                <w:b/>
              </w:rPr>
            </w:pPr>
            <w:r w:rsidRPr="009E5DEE">
              <w:rPr>
                <w:b/>
              </w:rPr>
              <w:lastRenderedPageBreak/>
              <w:t>Напомена:</w:t>
            </w:r>
          </w:p>
          <w:p w:rsidR="009342B9" w:rsidRPr="009E5DEE" w:rsidRDefault="009342B9" w:rsidP="00834346">
            <w:pPr>
              <w:spacing w:afterLines="60" w:after="144" w:line="240" w:lineRule="auto"/>
              <w:contextualSpacing/>
              <w:rPr>
                <w:b/>
              </w:rPr>
            </w:pPr>
          </w:p>
        </w:tc>
      </w:tr>
      <w:tr w:rsidR="003D73F9" w:rsidRPr="009E5DEE" w:rsidTr="009E5DEE">
        <w:trPr>
          <w:jc w:val="center"/>
        </w:trPr>
        <w:tc>
          <w:tcPr>
            <w:tcW w:w="9666" w:type="dxa"/>
            <w:gridSpan w:val="3"/>
            <w:vAlign w:val="center"/>
          </w:tcPr>
          <w:p w:rsidR="003D73F9" w:rsidRPr="009E5DEE" w:rsidRDefault="003D73F9" w:rsidP="00834346">
            <w:pPr>
              <w:spacing w:afterLines="60" w:after="144" w:line="240" w:lineRule="auto"/>
              <w:contextualSpacing/>
              <w:rPr>
                <w:b/>
              </w:rPr>
            </w:pPr>
            <w:r w:rsidRPr="009E5DEE">
              <w:rPr>
                <w:b/>
              </w:rPr>
              <w:t xml:space="preserve">Максималан број бодова: </w:t>
            </w:r>
            <w:r w:rsidR="00CA02D8" w:rsidRPr="009E5DEE">
              <w:rPr>
                <w:b/>
              </w:rPr>
              <w:t xml:space="preserve"> 83</w:t>
            </w:r>
            <w:r w:rsidR="003A42BB">
              <w:rPr>
                <w:b/>
              </w:rPr>
              <w:t xml:space="preserve">                        Утврђен</w:t>
            </w:r>
            <w:r w:rsidRPr="009E5DEE">
              <w:rPr>
                <w:b/>
              </w:rPr>
              <w:t xml:space="preserve"> број бодова:</w:t>
            </w:r>
          </w:p>
          <w:p w:rsidR="003D73F9" w:rsidRPr="009E5DEE" w:rsidRDefault="003D73F9" w:rsidP="00834346">
            <w:pPr>
              <w:spacing w:afterLines="60" w:after="144" w:line="240" w:lineRule="auto"/>
              <w:contextualSpacing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9E5DEE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9E5DEE" w:rsidTr="009E5DE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E5DEE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E5DEE">
              <w:rPr>
                <w:b/>
              </w:rPr>
              <w:t>ТАБЕЛА ЗА УТВРЂИВАЊЕ СТЕПЕНА РИЗИКА</w:t>
            </w:r>
          </w:p>
        </w:tc>
      </w:tr>
      <w:tr w:rsidR="00D80CAC" w:rsidRPr="009E5DEE" w:rsidTr="009E5DEE">
        <w:trPr>
          <w:trHeight w:val="602"/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E5DEE" w:rsidTr="009E5DEE">
        <w:trPr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E5DEE" w:rsidRDefault="00CA02D8" w:rsidP="004836A5">
            <w:pPr>
              <w:spacing w:line="240" w:lineRule="auto"/>
              <w:jc w:val="center"/>
            </w:pPr>
            <w:r w:rsidRPr="009E5DEE">
              <w:t>0</w:t>
            </w:r>
            <w:r w:rsidR="00FD6B7A" w:rsidRPr="009E5DEE">
              <w:t>-</w:t>
            </w:r>
            <w:r w:rsidRPr="009E5DEE">
              <w:t>9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</w:p>
        </w:tc>
      </w:tr>
      <w:tr w:rsidR="00D80CAC" w:rsidRPr="009E5DEE" w:rsidTr="009E5DEE">
        <w:trPr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t>Низак</w:t>
            </w:r>
          </w:p>
        </w:tc>
        <w:tc>
          <w:tcPr>
            <w:tcW w:w="3222" w:type="dxa"/>
          </w:tcPr>
          <w:p w:rsidR="00D80CAC" w:rsidRPr="009E5DEE" w:rsidRDefault="00CA02D8" w:rsidP="00F003CB">
            <w:pPr>
              <w:spacing w:line="240" w:lineRule="auto"/>
              <w:jc w:val="center"/>
            </w:pPr>
            <w:r w:rsidRPr="009E5DEE">
              <w:t>10-29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</w:p>
        </w:tc>
      </w:tr>
      <w:tr w:rsidR="00D80CAC" w:rsidRPr="009E5DEE" w:rsidTr="009E5DEE">
        <w:trPr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t>Средњи</w:t>
            </w:r>
          </w:p>
        </w:tc>
        <w:tc>
          <w:tcPr>
            <w:tcW w:w="3222" w:type="dxa"/>
          </w:tcPr>
          <w:p w:rsidR="00D80CAC" w:rsidRPr="009E5DEE" w:rsidRDefault="00FD6B7A" w:rsidP="00F003CB">
            <w:pPr>
              <w:spacing w:line="240" w:lineRule="auto"/>
              <w:jc w:val="center"/>
            </w:pPr>
            <w:r w:rsidRPr="009E5DEE">
              <w:t>30-69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</w:p>
        </w:tc>
      </w:tr>
      <w:tr w:rsidR="00D80CAC" w:rsidRPr="009E5DEE" w:rsidTr="009E5DEE">
        <w:trPr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t>Висок</w:t>
            </w:r>
          </w:p>
        </w:tc>
        <w:tc>
          <w:tcPr>
            <w:tcW w:w="3222" w:type="dxa"/>
          </w:tcPr>
          <w:p w:rsidR="00FD6B7A" w:rsidRPr="009E5DEE" w:rsidRDefault="00FD6B7A" w:rsidP="00FD6B7A">
            <w:pPr>
              <w:spacing w:line="240" w:lineRule="auto"/>
              <w:jc w:val="center"/>
            </w:pPr>
            <w:r w:rsidRPr="009E5DEE">
              <w:t>70-79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</w:p>
        </w:tc>
      </w:tr>
      <w:tr w:rsidR="00D80CAC" w:rsidRPr="009E5DEE" w:rsidTr="009E5DEE">
        <w:trPr>
          <w:jc w:val="center"/>
        </w:trPr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  <w:r w:rsidRPr="009E5DEE">
              <w:t>критичан</w:t>
            </w:r>
          </w:p>
        </w:tc>
        <w:tc>
          <w:tcPr>
            <w:tcW w:w="3222" w:type="dxa"/>
          </w:tcPr>
          <w:p w:rsidR="00D80CAC" w:rsidRPr="009E5DEE" w:rsidRDefault="00FD6B7A" w:rsidP="00F003CB">
            <w:pPr>
              <w:spacing w:line="240" w:lineRule="auto"/>
              <w:jc w:val="center"/>
            </w:pPr>
            <w:r w:rsidRPr="009E5DEE">
              <w:t>80-83</w:t>
            </w:r>
          </w:p>
        </w:tc>
        <w:tc>
          <w:tcPr>
            <w:tcW w:w="3222" w:type="dxa"/>
          </w:tcPr>
          <w:p w:rsidR="00D80CAC" w:rsidRPr="009E5DE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9E5DEE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9E5DEE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DEE" w:rsidRDefault="009E5DEE" w:rsidP="00E73326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DEE" w:rsidRDefault="009E5DEE" w:rsidP="00E73326">
            <w:pPr>
              <w:spacing w:line="240" w:lineRule="auto"/>
              <w:ind w:left="-10"/>
              <w:jc w:val="center"/>
            </w:pPr>
            <w:r>
              <w:t>М. 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DEE" w:rsidRDefault="009E5DEE" w:rsidP="00E73326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9E5DEE" w:rsidRDefault="00D80CAC"/>
    <w:sectPr w:rsidR="00D80CAC" w:rsidRPr="009E5DEE" w:rsidSect="009E5DE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4B9B"/>
    <w:multiLevelType w:val="hybridMultilevel"/>
    <w:tmpl w:val="5FA6FA8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84C9E"/>
    <w:rsid w:val="000B1909"/>
    <w:rsid w:val="000D6A9E"/>
    <w:rsid w:val="001009CD"/>
    <w:rsid w:val="00182363"/>
    <w:rsid w:val="001B2DA4"/>
    <w:rsid w:val="001D335F"/>
    <w:rsid w:val="00271BA9"/>
    <w:rsid w:val="0027708A"/>
    <w:rsid w:val="002B3F20"/>
    <w:rsid w:val="0033728E"/>
    <w:rsid w:val="00342ED4"/>
    <w:rsid w:val="00351B35"/>
    <w:rsid w:val="00367F5F"/>
    <w:rsid w:val="0039321C"/>
    <w:rsid w:val="003A42BB"/>
    <w:rsid w:val="003B732B"/>
    <w:rsid w:val="003D73F9"/>
    <w:rsid w:val="004836A5"/>
    <w:rsid w:val="004D4983"/>
    <w:rsid w:val="004E4A1B"/>
    <w:rsid w:val="0064371C"/>
    <w:rsid w:val="006641D6"/>
    <w:rsid w:val="00670D83"/>
    <w:rsid w:val="00691FAE"/>
    <w:rsid w:val="006F699B"/>
    <w:rsid w:val="00750090"/>
    <w:rsid w:val="0077649A"/>
    <w:rsid w:val="00781DE8"/>
    <w:rsid w:val="007854EB"/>
    <w:rsid w:val="007B53C5"/>
    <w:rsid w:val="007B7186"/>
    <w:rsid w:val="007F21DA"/>
    <w:rsid w:val="00834346"/>
    <w:rsid w:val="008357F7"/>
    <w:rsid w:val="008E232B"/>
    <w:rsid w:val="008E423E"/>
    <w:rsid w:val="00911A29"/>
    <w:rsid w:val="009342B9"/>
    <w:rsid w:val="009E5DEE"/>
    <w:rsid w:val="009F285C"/>
    <w:rsid w:val="00A231F5"/>
    <w:rsid w:val="00AA527F"/>
    <w:rsid w:val="00AC0D4C"/>
    <w:rsid w:val="00B30790"/>
    <w:rsid w:val="00B712CD"/>
    <w:rsid w:val="00BC1BDA"/>
    <w:rsid w:val="00BD7BCA"/>
    <w:rsid w:val="00C31231"/>
    <w:rsid w:val="00C4113F"/>
    <w:rsid w:val="00C807B7"/>
    <w:rsid w:val="00CA02D8"/>
    <w:rsid w:val="00CB0482"/>
    <w:rsid w:val="00CC19C4"/>
    <w:rsid w:val="00D26AE4"/>
    <w:rsid w:val="00D80CAC"/>
    <w:rsid w:val="00DB5E86"/>
    <w:rsid w:val="00E303E4"/>
    <w:rsid w:val="00E37670"/>
    <w:rsid w:val="00E96407"/>
    <w:rsid w:val="00ED07A3"/>
    <w:rsid w:val="00F003CB"/>
    <w:rsid w:val="00F51C80"/>
    <w:rsid w:val="00F66363"/>
    <w:rsid w:val="00FB643C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</o:shapelayout>
  </w:shapeDefaults>
  <w:decimalSymbol w:val=","/>
  <w:listSeparator w:val=";"/>
  <w15:docId w15:val="{39D2F2DF-70F2-479A-B240-1805FCD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357F7"/>
    <w:pPr>
      <w:ind w:left="720"/>
    </w:pPr>
  </w:style>
  <w:style w:type="paragraph" w:styleId="a3">
    <w:name w:val="Balloon Text"/>
    <w:basedOn w:val="Normal"/>
    <w:link w:val="Char"/>
    <w:uiPriority w:val="99"/>
    <w:semiHidden/>
    <w:unhideWhenUsed/>
    <w:rsid w:val="008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343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BB17-C2F0-4412-9682-8DA3D3B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2020-08-13T12:05:00Z</cp:lastPrinted>
  <dcterms:created xsi:type="dcterms:W3CDTF">2017-03-30T12:58:00Z</dcterms:created>
  <dcterms:modified xsi:type="dcterms:W3CDTF">2020-08-13T12:06:00Z</dcterms:modified>
</cp:coreProperties>
</file>