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87F5" w14:textId="16214CF5" w:rsidR="00C1020E" w:rsidRPr="003F766C" w:rsidRDefault="00117446" w:rsidP="00C1020E">
      <w:pPr>
        <w:spacing w:after="150"/>
        <w:rPr>
          <w:rFonts w:cs="Times New Roman"/>
          <w:lang w:val="sr-Cyrl-CS"/>
        </w:rPr>
      </w:pPr>
      <w:r>
        <w:rPr>
          <w:rFonts w:cs="Times New Roman"/>
          <w:color w:val="000000"/>
          <w:lang w:val="sr-Cyrl-CS"/>
        </w:rPr>
        <w:tab/>
      </w:r>
      <w:r w:rsidR="00C1020E" w:rsidRPr="003F766C">
        <w:rPr>
          <w:rFonts w:cs="Times New Roman"/>
          <w:color w:val="000000"/>
          <w:lang w:val="sr-Cyrl-CS"/>
        </w:rPr>
        <w:t>На основу члана 200. став 6. Устава Републике Србије,</w:t>
      </w:r>
    </w:p>
    <w:p w14:paraId="63228BE2" w14:textId="169201B0" w:rsidR="00C1020E" w:rsidRPr="003F766C" w:rsidRDefault="00117446" w:rsidP="00C1020E">
      <w:pPr>
        <w:spacing w:after="150"/>
        <w:rPr>
          <w:rFonts w:cs="Times New Roman"/>
          <w:color w:val="000000"/>
          <w:lang w:val="sr-Cyrl-CS"/>
        </w:rPr>
      </w:pPr>
      <w:r>
        <w:rPr>
          <w:rFonts w:cs="Times New Roman"/>
          <w:color w:val="000000"/>
          <w:lang w:val="sr-Cyrl-CS"/>
        </w:rPr>
        <w:tab/>
      </w:r>
      <w:r w:rsidR="00C1020E" w:rsidRPr="003F766C">
        <w:rPr>
          <w:rFonts w:cs="Times New Roman"/>
          <w:color w:val="000000"/>
          <w:lang w:val="sr-Cyrl-CS"/>
        </w:rPr>
        <w:t>Влада, уз супотпис председника Републике, доноси</w:t>
      </w:r>
    </w:p>
    <w:p w14:paraId="3F5D3AB0" w14:textId="77777777" w:rsidR="00C1020E" w:rsidRPr="003F766C" w:rsidRDefault="00C1020E" w:rsidP="00C1020E">
      <w:pPr>
        <w:pStyle w:val="Standard"/>
        <w:jc w:val="both"/>
        <w:rPr>
          <w:rFonts w:cs="Times New Roman"/>
          <w:lang w:val="sr-Cyrl-CS"/>
        </w:rPr>
      </w:pPr>
    </w:p>
    <w:p w14:paraId="24244BA2" w14:textId="77777777" w:rsidR="00C1020E" w:rsidRPr="003F766C" w:rsidRDefault="00C1020E" w:rsidP="00C1020E">
      <w:pPr>
        <w:rPr>
          <w:rFonts w:cs="Times New Roman"/>
          <w:lang w:val="sr-Cyrl-CS"/>
        </w:rPr>
      </w:pPr>
    </w:p>
    <w:p w14:paraId="1F764086" w14:textId="77777777" w:rsidR="00C1020E" w:rsidRPr="003F766C" w:rsidRDefault="00C1020E" w:rsidP="00C1020E">
      <w:pPr>
        <w:jc w:val="center"/>
        <w:rPr>
          <w:rFonts w:cs="Times New Roman"/>
          <w:lang w:val="sr-Cyrl-CS"/>
        </w:rPr>
      </w:pPr>
      <w:r w:rsidRPr="003F766C">
        <w:rPr>
          <w:rFonts w:cs="Times New Roman"/>
          <w:lang w:val="sr-Cyrl-CS"/>
        </w:rPr>
        <w:t xml:space="preserve">УРЕДБУ </w:t>
      </w:r>
    </w:p>
    <w:p w14:paraId="169610C6" w14:textId="784C1BF6" w:rsidR="00C1020E" w:rsidRPr="003F766C" w:rsidRDefault="00C1020E" w:rsidP="00C1020E">
      <w:pPr>
        <w:jc w:val="center"/>
        <w:rPr>
          <w:rFonts w:eastAsia="Times New Roman" w:cs="Times New Roman"/>
          <w:lang w:val="sr-Cyrl-CS"/>
        </w:rPr>
      </w:pPr>
      <w:r w:rsidRPr="003F766C">
        <w:rPr>
          <w:rFonts w:cs="Times New Roman"/>
          <w:lang w:val="sr-Cyrl-CS"/>
        </w:rPr>
        <w:t xml:space="preserve">О </w:t>
      </w:r>
      <w:r w:rsidR="009D21F3" w:rsidRPr="003F766C">
        <w:rPr>
          <w:rFonts w:cs="Times New Roman"/>
          <w:lang w:val="sr-Cyrl-CS"/>
        </w:rPr>
        <w:t xml:space="preserve">ФОРМИРАЊУ </w:t>
      </w:r>
      <w:r w:rsidR="0062640D" w:rsidRPr="003F766C">
        <w:rPr>
          <w:rFonts w:cs="Times New Roman"/>
          <w:lang w:val="sr-Cyrl-CS"/>
        </w:rPr>
        <w:t xml:space="preserve">ПРИВРЕМЕНОГ </w:t>
      </w:r>
      <w:r w:rsidR="009D21F3" w:rsidRPr="003F766C">
        <w:rPr>
          <w:rFonts w:cs="Times New Roman"/>
          <w:lang w:val="sr-Cyrl-CS"/>
        </w:rPr>
        <w:t>РЕГИСТРА И НАЧИНУ</w:t>
      </w:r>
      <w:r w:rsidR="000503FC" w:rsidRPr="003F766C">
        <w:rPr>
          <w:rFonts w:cs="Times New Roman"/>
          <w:lang w:val="sr-Cyrl-CS"/>
        </w:rPr>
        <w:t xml:space="preserve"> УПЛАТЕ ЈЕДНОКРАТНЕ НОВЧАНЕ ПОМОЋИ СВИМ ПУНОЛЕТНИМ </w:t>
      </w:r>
      <w:r w:rsidR="00B6370C" w:rsidRPr="003F766C">
        <w:rPr>
          <w:rFonts w:cs="Times New Roman"/>
          <w:lang w:val="sr-Cyrl-CS"/>
        </w:rPr>
        <w:t xml:space="preserve">ДРЖАВЉАНИМА </w:t>
      </w:r>
      <w:r w:rsidR="000503FC" w:rsidRPr="003F766C">
        <w:rPr>
          <w:rFonts w:cs="Times New Roman"/>
          <w:lang w:val="sr-Cyrl-CS"/>
        </w:rPr>
        <w:t xml:space="preserve">РЕПУБЛИКЕ СРБИЈЕ </w:t>
      </w:r>
      <w:r w:rsidR="009D21F3" w:rsidRPr="003F766C">
        <w:rPr>
          <w:rFonts w:cs="Times New Roman"/>
          <w:lang w:val="sr-Cyrl-CS"/>
        </w:rPr>
        <w:t>У ЦИЉУ СМАЊИВАЊА НЕГАТИВНИХ ЕФЕКАТА ПРОУЗРОКОВАНИХ ПАНДЕМИЈОМ БОЛЕСТИ COVID-19 ИЗАЗВАНЕ ВИРУСОМ SARS-CoV-2</w:t>
      </w:r>
    </w:p>
    <w:p w14:paraId="160E4955" w14:textId="77777777" w:rsidR="00C1020E" w:rsidRPr="003F766C" w:rsidRDefault="00C1020E" w:rsidP="00C1020E">
      <w:pPr>
        <w:jc w:val="center"/>
        <w:rPr>
          <w:rFonts w:cs="Times New Roman"/>
          <w:b/>
          <w:lang w:val="sr-Cyrl-CS"/>
        </w:rPr>
      </w:pPr>
    </w:p>
    <w:p w14:paraId="3D200DB5" w14:textId="77777777" w:rsidR="00C1020E" w:rsidRPr="003F766C" w:rsidRDefault="00C1020E" w:rsidP="00C1020E">
      <w:pPr>
        <w:rPr>
          <w:rFonts w:cs="Times New Roman"/>
          <w:b/>
          <w:lang w:val="sr-Cyrl-CS"/>
        </w:rPr>
      </w:pPr>
    </w:p>
    <w:p w14:paraId="11BAABB4" w14:textId="77777777" w:rsidR="00C1020E" w:rsidRPr="003F766C" w:rsidRDefault="00C1020E" w:rsidP="003F766C">
      <w:pPr>
        <w:spacing w:after="150"/>
        <w:jc w:val="center"/>
        <w:rPr>
          <w:rFonts w:cs="Times New Roman"/>
          <w:lang w:val="sr-Cyrl-CS"/>
        </w:rPr>
      </w:pPr>
      <w:r w:rsidRPr="003F766C">
        <w:rPr>
          <w:rFonts w:cs="Times New Roman"/>
          <w:lang w:val="sr-Cyrl-CS"/>
        </w:rPr>
        <w:t>Члан 1.</w:t>
      </w:r>
    </w:p>
    <w:p w14:paraId="2D5EF047" w14:textId="3C8CA1E1" w:rsidR="00E70AF3" w:rsidRPr="003F766C" w:rsidRDefault="008A7EDC" w:rsidP="00BE1304">
      <w:pPr>
        <w:ind w:firstLine="720"/>
        <w:jc w:val="both"/>
        <w:rPr>
          <w:rFonts w:eastAsia="Calibri" w:cs="Times New Roman"/>
          <w:lang w:val="sr-Cyrl-CS" w:eastAsia="en-GB"/>
        </w:rPr>
      </w:pPr>
      <w:r w:rsidRPr="003F766C">
        <w:rPr>
          <w:rFonts w:eastAsia="Times New Roman" w:cs="Times New Roman"/>
          <w:lang w:val="sr-Cyrl-CS"/>
        </w:rPr>
        <w:t>Овом уредбом уређуј</w:t>
      </w:r>
      <w:r w:rsidR="004E01F9" w:rsidRPr="003F766C">
        <w:rPr>
          <w:rFonts w:eastAsia="Times New Roman" w:cs="Times New Roman"/>
          <w:lang w:val="sr-Cyrl-CS"/>
        </w:rPr>
        <w:t>е се</w:t>
      </w:r>
      <w:r w:rsidRPr="003F766C">
        <w:rPr>
          <w:rFonts w:eastAsia="Times New Roman" w:cs="Times New Roman"/>
          <w:lang w:val="sr-Cyrl-CS"/>
        </w:rPr>
        <w:t xml:space="preserve"> </w:t>
      </w:r>
      <w:r w:rsidR="009D21F3" w:rsidRPr="003F766C">
        <w:rPr>
          <w:rFonts w:eastAsia="Times New Roman" w:cs="Times New Roman"/>
          <w:lang w:val="sr-Cyrl-CS"/>
        </w:rPr>
        <w:t xml:space="preserve">формирање </w:t>
      </w:r>
      <w:r w:rsidR="002F0E9B" w:rsidRPr="003F766C">
        <w:rPr>
          <w:rFonts w:eastAsia="Times New Roman" w:cs="Times New Roman"/>
          <w:lang w:val="sr-Cyrl-CS"/>
        </w:rPr>
        <w:t xml:space="preserve">привременог </w:t>
      </w:r>
      <w:r w:rsidR="009D21F3" w:rsidRPr="003F766C">
        <w:rPr>
          <w:rFonts w:eastAsia="Times New Roman" w:cs="Times New Roman"/>
          <w:lang w:val="sr-Cyrl-CS"/>
        </w:rPr>
        <w:t xml:space="preserve">регистра </w:t>
      </w:r>
      <w:r w:rsidR="006F41B6" w:rsidRPr="003F766C">
        <w:rPr>
          <w:rFonts w:eastAsia="Times New Roman" w:cs="Times New Roman"/>
          <w:lang w:val="sr-Cyrl-CS"/>
        </w:rPr>
        <w:t xml:space="preserve">пунолетних </w:t>
      </w:r>
      <w:r w:rsidR="00B6370C" w:rsidRPr="003F766C">
        <w:rPr>
          <w:rFonts w:eastAsia="Times New Roman" w:cs="Times New Roman"/>
          <w:lang w:val="sr-Cyrl-CS"/>
        </w:rPr>
        <w:t>држављана</w:t>
      </w:r>
      <w:r w:rsidR="006F41B6" w:rsidRPr="003F766C">
        <w:rPr>
          <w:rFonts w:eastAsia="Times New Roman" w:cs="Times New Roman"/>
          <w:lang w:val="sr-Cyrl-CS"/>
        </w:rPr>
        <w:t xml:space="preserve"> Републике Србије, </w:t>
      </w:r>
      <w:r w:rsidR="009D21F3" w:rsidRPr="003F766C">
        <w:rPr>
          <w:rFonts w:eastAsia="Times New Roman" w:cs="Times New Roman"/>
          <w:lang w:val="sr-Cyrl-CS"/>
        </w:rPr>
        <w:t xml:space="preserve">и </w:t>
      </w:r>
      <w:r w:rsidRPr="003F766C">
        <w:rPr>
          <w:rFonts w:eastAsia="Times New Roman" w:cs="Times New Roman"/>
          <w:lang w:val="sr-Cyrl-CS"/>
        </w:rPr>
        <w:t>начин уплате</w:t>
      </w:r>
      <w:r w:rsidR="00181BCE" w:rsidRPr="003F766C">
        <w:rPr>
          <w:rFonts w:eastAsia="Times New Roman" w:cs="Times New Roman"/>
          <w:lang w:val="sr-Cyrl-CS"/>
        </w:rPr>
        <w:t xml:space="preserve"> једнократне новчане помоћи </w:t>
      </w:r>
      <w:r w:rsidRPr="003F766C">
        <w:rPr>
          <w:rFonts w:eastAsia="Times New Roman" w:cs="Times New Roman"/>
          <w:lang w:val="sr-Cyrl-CS"/>
        </w:rPr>
        <w:t xml:space="preserve"> пунолетним </w:t>
      </w:r>
      <w:r w:rsidR="00B6370C" w:rsidRPr="003F766C">
        <w:rPr>
          <w:rFonts w:eastAsia="Times New Roman" w:cs="Times New Roman"/>
          <w:lang w:val="sr-Cyrl-CS"/>
        </w:rPr>
        <w:t xml:space="preserve">држављанима </w:t>
      </w:r>
      <w:r w:rsidRPr="003F766C">
        <w:rPr>
          <w:rFonts w:eastAsia="Times New Roman" w:cs="Times New Roman"/>
          <w:lang w:val="sr-Cyrl-CS"/>
        </w:rPr>
        <w:t>Републике Србије</w:t>
      </w:r>
      <w:r w:rsidR="00B6370C" w:rsidRPr="003F766C">
        <w:rPr>
          <w:rFonts w:eastAsia="Times New Roman" w:cs="Times New Roman"/>
          <w:lang w:val="sr-Cyrl-CS"/>
        </w:rPr>
        <w:t xml:space="preserve">, </w:t>
      </w:r>
      <w:r w:rsidR="00B6370C" w:rsidRPr="003F766C">
        <w:rPr>
          <w:rFonts w:cs="Times New Roman"/>
          <w:lang w:val="sr-Cyrl-CS"/>
        </w:rPr>
        <w:t xml:space="preserve">који на дан </w:t>
      </w:r>
      <w:r w:rsidR="004C1DD9" w:rsidRPr="003F766C">
        <w:rPr>
          <w:rFonts w:cs="Times New Roman"/>
          <w:lang w:val="sr-Cyrl-CS"/>
        </w:rPr>
        <w:t xml:space="preserve">ступања на снагу </w:t>
      </w:r>
      <w:r w:rsidR="00425309" w:rsidRPr="003F766C">
        <w:rPr>
          <w:rFonts w:cs="Times New Roman"/>
          <w:lang w:val="sr-Cyrl-CS"/>
        </w:rPr>
        <w:t xml:space="preserve">ове </w:t>
      </w:r>
      <w:r w:rsidR="004C1DD9" w:rsidRPr="003F766C">
        <w:rPr>
          <w:rFonts w:cs="Times New Roman"/>
          <w:lang w:val="sr-Cyrl-CS"/>
        </w:rPr>
        <w:t>уредбе</w:t>
      </w:r>
      <w:r w:rsidR="00B6370C" w:rsidRPr="003F766C">
        <w:rPr>
          <w:rFonts w:cs="Times New Roman"/>
          <w:lang w:val="sr-Cyrl-CS"/>
        </w:rPr>
        <w:t xml:space="preserve"> имају пребивалиште на територији Републике Србије</w:t>
      </w:r>
      <w:r w:rsidR="004C1DD9" w:rsidRPr="003F766C">
        <w:rPr>
          <w:rFonts w:cs="Times New Roman"/>
          <w:lang w:val="sr-Cyrl-CS"/>
        </w:rPr>
        <w:t>,</w:t>
      </w:r>
      <w:r w:rsidR="00B6370C" w:rsidRPr="003F766C">
        <w:rPr>
          <w:rFonts w:cs="Times New Roman"/>
          <w:lang w:val="sr-Cyrl-CS"/>
        </w:rPr>
        <w:t xml:space="preserve"> са важећом личном картом </w:t>
      </w:r>
      <w:r w:rsidR="00181BCE" w:rsidRPr="003F766C">
        <w:rPr>
          <w:rFonts w:eastAsia="Times New Roman" w:cs="Times New Roman"/>
          <w:lang w:val="sr-Cyrl-CS"/>
        </w:rPr>
        <w:t>и то</w:t>
      </w:r>
      <w:r w:rsidR="00FE0E4A" w:rsidRPr="003F766C">
        <w:rPr>
          <w:rFonts w:eastAsia="Times New Roman" w:cs="Times New Roman"/>
          <w:lang w:val="sr-Cyrl-CS"/>
        </w:rPr>
        <w:t>:</w:t>
      </w:r>
      <w:r w:rsidR="00181BCE" w:rsidRPr="003F766C">
        <w:rPr>
          <w:rFonts w:eastAsia="Times New Roman" w:cs="Times New Roman"/>
          <w:lang w:val="sr-Cyrl-CS"/>
        </w:rPr>
        <w:t xml:space="preserve"> свим </w:t>
      </w:r>
      <w:r w:rsidR="00453708">
        <w:rPr>
          <w:rFonts w:eastAsia="Times New Roman" w:cs="Times New Roman"/>
          <w:lang w:val="sr-Cyrl-CS"/>
        </w:rPr>
        <w:t>примаоцима</w:t>
      </w:r>
      <w:r w:rsidR="00B6370C" w:rsidRPr="003F766C">
        <w:rPr>
          <w:rFonts w:eastAsia="Times New Roman" w:cs="Times New Roman"/>
          <w:lang w:val="sr-Cyrl-CS"/>
        </w:rPr>
        <w:t xml:space="preserve"> </w:t>
      </w:r>
      <w:r w:rsidR="00181BCE" w:rsidRPr="003F766C">
        <w:rPr>
          <w:rFonts w:eastAsia="Times New Roman" w:cs="Times New Roman"/>
          <w:lang w:val="sr-Cyrl-CS"/>
        </w:rPr>
        <w:t>пензија</w:t>
      </w:r>
      <w:r w:rsidR="00FE0E4A" w:rsidRPr="003F766C">
        <w:rPr>
          <w:rFonts w:eastAsia="Times New Roman" w:cs="Times New Roman"/>
          <w:lang w:val="sr-Cyrl-CS"/>
        </w:rPr>
        <w:t>, свим примаоцима новчане социјалне помоћи,</w:t>
      </w:r>
      <w:r w:rsidR="00181BCE" w:rsidRPr="003F766C">
        <w:rPr>
          <w:rFonts w:eastAsia="Times New Roman" w:cs="Times New Roman"/>
          <w:lang w:val="sr-Cyrl-CS"/>
        </w:rPr>
        <w:t xml:space="preserve"> као и онима</w:t>
      </w:r>
      <w:r w:rsidR="002F0E9B" w:rsidRPr="003F766C">
        <w:rPr>
          <w:rFonts w:eastAsia="Times New Roman" w:cs="Times New Roman"/>
          <w:lang w:val="sr-Cyrl-CS"/>
        </w:rPr>
        <w:t xml:space="preserve"> који су се пријавили за добијање једнократне новчане помоћи</w:t>
      </w:r>
      <w:r w:rsidR="00181BCE" w:rsidRPr="003F766C">
        <w:rPr>
          <w:rFonts w:eastAsia="Times New Roman" w:cs="Times New Roman"/>
          <w:lang w:val="sr-Cyrl-CS"/>
        </w:rPr>
        <w:t xml:space="preserve"> у складу са овом </w:t>
      </w:r>
      <w:r w:rsidR="00BE1304" w:rsidRPr="003F766C">
        <w:rPr>
          <w:rFonts w:eastAsia="Times New Roman" w:cs="Times New Roman"/>
          <w:lang w:val="sr-Cyrl-CS"/>
        </w:rPr>
        <w:t>у</w:t>
      </w:r>
      <w:r w:rsidR="00181BCE" w:rsidRPr="003F766C">
        <w:rPr>
          <w:rFonts w:eastAsia="Times New Roman" w:cs="Times New Roman"/>
          <w:lang w:val="sr-Cyrl-CS"/>
        </w:rPr>
        <w:t>редбом</w:t>
      </w:r>
      <w:r w:rsidRPr="003F766C">
        <w:rPr>
          <w:rFonts w:eastAsia="Times New Roman" w:cs="Times New Roman"/>
          <w:lang w:val="sr-Cyrl-CS"/>
        </w:rPr>
        <w:t>,</w:t>
      </w:r>
      <w:r w:rsidR="002F0E9B" w:rsidRPr="003F766C">
        <w:rPr>
          <w:rFonts w:eastAsia="Times New Roman" w:cs="Times New Roman"/>
          <w:lang w:val="sr-Cyrl-CS"/>
        </w:rPr>
        <w:t xml:space="preserve"> а</w:t>
      </w:r>
      <w:r w:rsidRPr="003F766C">
        <w:rPr>
          <w:rFonts w:eastAsia="Times New Roman" w:cs="Times New Roman"/>
          <w:lang w:val="sr-Cyrl-CS"/>
        </w:rPr>
        <w:t xml:space="preserve"> </w:t>
      </w:r>
      <w:r w:rsidR="00E70AF3" w:rsidRPr="003F766C">
        <w:rPr>
          <w:rFonts w:eastAsia="Calibri" w:cs="Times New Roman"/>
          <w:lang w:val="sr-Cyrl-CS" w:eastAsia="en-GB"/>
        </w:rPr>
        <w:t xml:space="preserve">у </w:t>
      </w:r>
      <w:r w:rsidR="00E70AF3" w:rsidRPr="003F766C">
        <w:rPr>
          <w:rFonts w:cs="Times New Roman"/>
          <w:lang w:val="sr-Cyrl-CS"/>
        </w:rPr>
        <w:t>циљу смањивања негативних ефеката проузрокованих пандемијом болести COVID-19 изазване вирусом SARS-CoV-2</w:t>
      </w:r>
      <w:r w:rsidR="002F5366" w:rsidRPr="003F766C">
        <w:rPr>
          <w:rFonts w:cs="Times New Roman"/>
          <w:lang w:val="sr-Cyrl-CS"/>
        </w:rPr>
        <w:t>.</w:t>
      </w:r>
      <w:r w:rsidR="00B6370C" w:rsidRPr="003F766C">
        <w:rPr>
          <w:rFonts w:cs="Times New Roman"/>
          <w:lang w:val="sr-Cyrl-CS"/>
        </w:rPr>
        <w:t xml:space="preserve"> </w:t>
      </w:r>
    </w:p>
    <w:p w14:paraId="34CDDED8" w14:textId="50B17607" w:rsidR="008A7EDC" w:rsidRPr="003F766C" w:rsidRDefault="00E70AF3" w:rsidP="008A7EDC">
      <w:pPr>
        <w:ind w:firstLine="720"/>
        <w:jc w:val="both"/>
        <w:rPr>
          <w:rFonts w:eastAsia="Times New Roman" w:cs="Times New Roman"/>
          <w:lang w:val="sr-Cyrl-CS"/>
        </w:rPr>
      </w:pPr>
      <w:r w:rsidRPr="003F766C">
        <w:rPr>
          <w:rFonts w:eastAsia="Calibri" w:cs="Times New Roman"/>
          <w:lang w:val="sr-Cyrl-CS" w:eastAsia="en-GB"/>
        </w:rPr>
        <w:t>Република Србија ће</w:t>
      </w:r>
      <w:r w:rsidR="00181BCE" w:rsidRPr="003F766C">
        <w:rPr>
          <w:rFonts w:eastAsia="Calibri" w:cs="Times New Roman"/>
          <w:lang w:val="sr-Cyrl-CS" w:eastAsia="en-GB"/>
        </w:rPr>
        <w:t xml:space="preserve"> </w:t>
      </w:r>
      <w:r w:rsidRPr="003F766C">
        <w:rPr>
          <w:rFonts w:eastAsia="Calibri" w:cs="Times New Roman"/>
          <w:lang w:val="sr-Cyrl-CS" w:eastAsia="en-GB"/>
        </w:rPr>
        <w:t xml:space="preserve">извршити уплату </w:t>
      </w:r>
      <w:r w:rsidRPr="003F766C">
        <w:rPr>
          <w:rFonts w:eastAsia="Times New Roman" w:cs="Times New Roman"/>
          <w:lang w:val="sr-Cyrl-CS"/>
        </w:rPr>
        <w:t xml:space="preserve">једнократне новчане помоћи </w:t>
      </w:r>
      <w:r w:rsidR="00181BCE" w:rsidRPr="003F766C">
        <w:rPr>
          <w:rFonts w:eastAsia="Times New Roman" w:cs="Times New Roman"/>
          <w:lang w:val="sr-Cyrl-CS"/>
        </w:rPr>
        <w:t xml:space="preserve">лицима из става 1. овог члана </w:t>
      </w:r>
      <w:r w:rsidR="002D1688" w:rsidRPr="003F766C">
        <w:rPr>
          <w:rFonts w:eastAsia="Times New Roman" w:cs="Times New Roman"/>
          <w:lang w:val="sr-Cyrl-CS"/>
        </w:rPr>
        <w:t xml:space="preserve"> </w:t>
      </w:r>
      <w:r w:rsidR="008A7EDC" w:rsidRPr="003F766C">
        <w:rPr>
          <w:rFonts w:eastAsia="Calibri" w:cs="Times New Roman"/>
          <w:lang w:val="sr-Cyrl-CS" w:eastAsia="en-GB"/>
        </w:rPr>
        <w:t xml:space="preserve">у износу од 100 </w:t>
      </w:r>
      <w:r w:rsidR="00D97453" w:rsidRPr="003F766C">
        <w:rPr>
          <w:rFonts w:eastAsia="Calibri" w:cs="Times New Roman"/>
          <w:lang w:val="sr-Cyrl-CS" w:eastAsia="en-GB"/>
        </w:rPr>
        <w:t xml:space="preserve">(сто) </w:t>
      </w:r>
      <w:r w:rsidR="008A7EDC" w:rsidRPr="003F766C">
        <w:rPr>
          <w:rFonts w:eastAsia="Calibri" w:cs="Times New Roman"/>
          <w:lang w:val="sr-Cyrl-CS" w:eastAsia="en-GB"/>
        </w:rPr>
        <w:t>евра у динарској противвредности</w:t>
      </w:r>
      <w:r w:rsidR="008A7EDC" w:rsidRPr="003F766C">
        <w:rPr>
          <w:rFonts w:cs="Times New Roman"/>
          <w:lang w:val="sr-Cyrl-CS"/>
        </w:rPr>
        <w:t xml:space="preserve"> </w:t>
      </w:r>
      <w:r w:rsidRPr="003F766C">
        <w:rPr>
          <w:rFonts w:cs="Times New Roman"/>
          <w:lang w:val="sr-Cyrl-CS"/>
        </w:rPr>
        <w:t xml:space="preserve">прерачунато </w:t>
      </w:r>
      <w:r w:rsidR="008A7EDC" w:rsidRPr="003F766C">
        <w:rPr>
          <w:rFonts w:cs="Times New Roman"/>
          <w:lang w:val="sr-Cyrl-CS"/>
        </w:rPr>
        <w:t xml:space="preserve">по </w:t>
      </w:r>
      <w:r w:rsidRPr="003F766C">
        <w:rPr>
          <w:rFonts w:cs="Times New Roman"/>
          <w:lang w:val="sr-Cyrl-CS"/>
        </w:rPr>
        <w:t xml:space="preserve">званичном </w:t>
      </w:r>
      <w:r w:rsidR="008A7EDC" w:rsidRPr="003F766C">
        <w:rPr>
          <w:rFonts w:cs="Times New Roman"/>
          <w:lang w:val="sr-Cyrl-CS"/>
        </w:rPr>
        <w:t>средњем курсу</w:t>
      </w:r>
      <w:r w:rsidRPr="003F766C">
        <w:rPr>
          <w:rFonts w:cs="Times New Roman"/>
          <w:lang w:val="sr-Cyrl-CS"/>
        </w:rPr>
        <w:t xml:space="preserve"> </w:t>
      </w:r>
      <w:r w:rsidR="006C18FB" w:rsidRPr="003F766C">
        <w:rPr>
          <w:rFonts w:cs="Times New Roman"/>
          <w:lang w:val="sr-Cyrl-CS"/>
        </w:rPr>
        <w:t xml:space="preserve">Народне банке Србије </w:t>
      </w:r>
      <w:r w:rsidR="008A7EDC" w:rsidRPr="003F766C">
        <w:rPr>
          <w:rFonts w:cs="Times New Roman"/>
          <w:lang w:val="sr-Cyrl-CS"/>
        </w:rPr>
        <w:t xml:space="preserve">на дан </w:t>
      </w:r>
      <w:r w:rsidR="00470618" w:rsidRPr="003F766C">
        <w:rPr>
          <w:rFonts w:cs="Times New Roman"/>
          <w:lang w:val="sr-Cyrl-CS"/>
        </w:rPr>
        <w:t>ступања на снагу ове уредбе</w:t>
      </w:r>
      <w:r w:rsidR="00E03A22" w:rsidRPr="003F766C">
        <w:rPr>
          <w:rFonts w:eastAsia="Times New Roman" w:cs="Times New Roman"/>
          <w:lang w:val="sr-Cyrl-CS"/>
        </w:rPr>
        <w:t>.</w:t>
      </w:r>
    </w:p>
    <w:p w14:paraId="38323604" w14:textId="196FE2CD" w:rsidR="00B6370C" w:rsidRPr="003F766C" w:rsidRDefault="00B6370C" w:rsidP="00FE097C">
      <w:pPr>
        <w:widowControl/>
        <w:suppressAutoHyphens w:val="0"/>
        <w:autoSpaceDE w:val="0"/>
        <w:adjustRightInd w:val="0"/>
        <w:ind w:firstLine="720"/>
        <w:jc w:val="both"/>
        <w:textAlignment w:val="auto"/>
        <w:rPr>
          <w:rFonts w:eastAsia="Calibri" w:cs="Times New Roman"/>
          <w:lang w:val="sr-Cyrl-CS" w:eastAsia="en-GB"/>
        </w:rPr>
      </w:pPr>
      <w:r w:rsidRPr="003F766C">
        <w:rPr>
          <w:rFonts w:eastAsia="Calibri" w:cs="Times New Roman"/>
          <w:lang w:val="sr-Cyrl-CS" w:eastAsia="en-GB"/>
        </w:rPr>
        <w:t xml:space="preserve">Под </w:t>
      </w:r>
      <w:r w:rsidR="004954D5" w:rsidRPr="003F766C">
        <w:rPr>
          <w:rFonts w:eastAsia="Calibri" w:cs="Times New Roman"/>
          <w:lang w:val="sr-Cyrl-CS" w:eastAsia="en-GB"/>
        </w:rPr>
        <w:t xml:space="preserve">примаоцима </w:t>
      </w:r>
      <w:r w:rsidRPr="003F766C">
        <w:rPr>
          <w:rFonts w:eastAsia="Calibri" w:cs="Times New Roman"/>
          <w:lang w:val="sr-Cyrl-CS" w:eastAsia="en-GB"/>
        </w:rPr>
        <w:t>пензија из ст</w:t>
      </w:r>
      <w:r w:rsidR="007D099B" w:rsidRPr="003F766C">
        <w:rPr>
          <w:rFonts w:eastAsia="Calibri" w:cs="Times New Roman"/>
          <w:lang w:val="sr-Cyrl-CS" w:eastAsia="en-GB"/>
        </w:rPr>
        <w:t>ава</w:t>
      </w:r>
      <w:r w:rsidRPr="003F766C">
        <w:rPr>
          <w:rFonts w:eastAsia="Calibri" w:cs="Times New Roman"/>
          <w:lang w:val="sr-Cyrl-CS" w:eastAsia="en-GB"/>
        </w:rPr>
        <w:t xml:space="preserve"> 1.</w:t>
      </w:r>
      <w:r w:rsidR="007D099B" w:rsidRPr="003F766C">
        <w:rPr>
          <w:rFonts w:eastAsia="Calibri" w:cs="Times New Roman"/>
          <w:lang w:val="sr-Cyrl-CS" w:eastAsia="en-GB"/>
        </w:rPr>
        <w:t xml:space="preserve"> овог члана</w:t>
      </w:r>
      <w:r w:rsidRPr="003F766C">
        <w:rPr>
          <w:rFonts w:eastAsia="Calibri" w:cs="Times New Roman"/>
          <w:lang w:val="sr-Cyrl-CS" w:eastAsia="en-GB"/>
        </w:rPr>
        <w:t xml:space="preserve"> сматрају се и корисници привремене накнаде - инвалиди рада друге и треће категорије инвалидности, односно преостале радне способности (у складу са чл. 223. и 225. Закона о пензијском и инвалидском осигурању)</w:t>
      </w:r>
      <w:r w:rsidR="000A0DD4" w:rsidRPr="003F766C">
        <w:rPr>
          <w:rFonts w:eastAsia="Calibri" w:cs="Times New Roman"/>
          <w:lang w:val="sr-Cyrl-CS" w:eastAsia="en-GB"/>
        </w:rPr>
        <w:t>.</w:t>
      </w:r>
    </w:p>
    <w:p w14:paraId="15BB96F4" w14:textId="77777777" w:rsidR="00727B54" w:rsidRPr="003F766C" w:rsidRDefault="00727B54" w:rsidP="00C1020E">
      <w:pPr>
        <w:ind w:firstLine="720"/>
        <w:jc w:val="both"/>
        <w:rPr>
          <w:rFonts w:eastAsia="Times New Roman" w:cs="Times New Roman"/>
          <w:lang w:val="sr-Cyrl-CS"/>
        </w:rPr>
      </w:pPr>
    </w:p>
    <w:p w14:paraId="589AC09E" w14:textId="77777777" w:rsidR="00C1020E" w:rsidRPr="003F766C" w:rsidRDefault="00C1020E" w:rsidP="003F766C">
      <w:pPr>
        <w:spacing w:after="150"/>
        <w:jc w:val="center"/>
        <w:rPr>
          <w:rFonts w:cs="Times New Roman"/>
          <w:lang w:val="sr-Cyrl-CS"/>
        </w:rPr>
      </w:pPr>
      <w:r w:rsidRPr="003F766C">
        <w:rPr>
          <w:rFonts w:cs="Times New Roman"/>
          <w:lang w:val="sr-Cyrl-CS"/>
        </w:rPr>
        <w:t>Члан 2.</w:t>
      </w:r>
    </w:p>
    <w:p w14:paraId="7588D69D" w14:textId="586A78B4" w:rsidR="007C3D96" w:rsidRDefault="008A7EDC" w:rsidP="00FE097C">
      <w:pPr>
        <w:widowControl/>
        <w:suppressAutoHyphens w:val="0"/>
        <w:autoSpaceDE w:val="0"/>
        <w:adjustRightInd w:val="0"/>
        <w:ind w:firstLine="720"/>
        <w:jc w:val="both"/>
        <w:textAlignment w:val="auto"/>
        <w:rPr>
          <w:rFonts w:eastAsia="Times New Roman" w:cs="Times New Roman"/>
          <w:lang w:val="sr-Cyrl-CS"/>
        </w:rPr>
      </w:pPr>
      <w:r w:rsidRPr="003F766C">
        <w:rPr>
          <w:rFonts w:eastAsia="Times New Roman" w:cs="Times New Roman"/>
          <w:lang w:val="sr-Cyrl-CS"/>
        </w:rPr>
        <w:t xml:space="preserve">Ради спровођења уплате једнократне новчане помоћи из </w:t>
      </w:r>
      <w:r w:rsidR="007F3E87" w:rsidRPr="003F766C">
        <w:rPr>
          <w:rFonts w:eastAsia="Times New Roman" w:cs="Times New Roman"/>
          <w:lang w:val="sr-Cyrl-CS"/>
        </w:rPr>
        <w:t xml:space="preserve">члана </w:t>
      </w:r>
      <w:r w:rsidRPr="003F766C">
        <w:rPr>
          <w:rFonts w:eastAsia="Times New Roman" w:cs="Times New Roman"/>
          <w:lang w:val="sr-Cyrl-CS"/>
        </w:rPr>
        <w:t xml:space="preserve">1. ове уредбе </w:t>
      </w:r>
      <w:r w:rsidRPr="003F766C">
        <w:rPr>
          <w:rFonts w:cs="Times New Roman"/>
          <w:lang w:val="sr-Cyrl-CS"/>
        </w:rPr>
        <w:t xml:space="preserve"> </w:t>
      </w:r>
      <w:r w:rsidR="00D41DE6" w:rsidRPr="003F766C">
        <w:rPr>
          <w:rFonts w:cs="Times New Roman"/>
          <w:lang w:val="sr-Cyrl-CS"/>
        </w:rPr>
        <w:t xml:space="preserve">у </w:t>
      </w:r>
      <w:r w:rsidR="00B5546E" w:rsidRPr="003F766C">
        <w:rPr>
          <w:rFonts w:cs="Times New Roman"/>
          <w:lang w:val="sr-Cyrl-CS"/>
        </w:rPr>
        <w:t xml:space="preserve">Министарству финансија </w:t>
      </w:r>
      <w:r w:rsidR="00D41DE6" w:rsidRPr="003F766C">
        <w:rPr>
          <w:rFonts w:cs="Times New Roman"/>
          <w:lang w:val="sr-Cyrl-CS"/>
        </w:rPr>
        <w:t xml:space="preserve"> </w:t>
      </w:r>
      <w:r w:rsidRPr="003F766C">
        <w:rPr>
          <w:rFonts w:cs="Times New Roman"/>
          <w:lang w:val="sr-Cyrl-CS"/>
        </w:rPr>
        <w:t>успоставља</w:t>
      </w:r>
      <w:r w:rsidR="004A15A6" w:rsidRPr="003F766C">
        <w:rPr>
          <w:rFonts w:cs="Times New Roman"/>
          <w:lang w:val="sr-Cyrl-CS"/>
        </w:rPr>
        <w:t xml:space="preserve"> се</w:t>
      </w:r>
      <w:r w:rsidR="00452481" w:rsidRPr="003F766C">
        <w:rPr>
          <w:rFonts w:cs="Times New Roman"/>
          <w:lang w:val="sr-Cyrl-CS"/>
        </w:rPr>
        <w:t>, на дан ступања на снагу ове уредбе,</w:t>
      </w:r>
      <w:r w:rsidRPr="003F766C">
        <w:rPr>
          <w:rFonts w:cs="Times New Roman"/>
          <w:lang w:val="sr-Cyrl-CS"/>
        </w:rPr>
        <w:t xml:space="preserve"> </w:t>
      </w:r>
      <w:r w:rsidR="00583FD7" w:rsidRPr="003F766C">
        <w:rPr>
          <w:rFonts w:cs="Times New Roman"/>
          <w:lang w:val="sr-Cyrl-CS"/>
        </w:rPr>
        <w:t xml:space="preserve">привремени </w:t>
      </w:r>
      <w:r w:rsidRPr="003F766C">
        <w:rPr>
          <w:rFonts w:cs="Times New Roman"/>
          <w:lang w:val="sr-Cyrl-CS"/>
        </w:rPr>
        <w:t xml:space="preserve">регистар пунолетних </w:t>
      </w:r>
      <w:r w:rsidR="00B6370C" w:rsidRPr="003F766C">
        <w:rPr>
          <w:rFonts w:cs="Times New Roman"/>
          <w:lang w:val="sr-Cyrl-CS"/>
        </w:rPr>
        <w:t xml:space="preserve">држављана </w:t>
      </w:r>
      <w:r w:rsidRPr="003F766C">
        <w:rPr>
          <w:rFonts w:cs="Times New Roman"/>
          <w:lang w:val="sr-Cyrl-CS"/>
        </w:rPr>
        <w:t xml:space="preserve">Републике Србије </w:t>
      </w:r>
      <w:r w:rsidR="004E01F9" w:rsidRPr="003F766C">
        <w:rPr>
          <w:rFonts w:eastAsia="Times New Roman" w:cs="Times New Roman"/>
          <w:lang w:val="sr-Cyrl-CS"/>
        </w:rPr>
        <w:t>(у даљем тексту: привремени регистар).</w:t>
      </w:r>
    </w:p>
    <w:p w14:paraId="07A57C04" w14:textId="77777777" w:rsidR="00FE097C" w:rsidRPr="003F766C" w:rsidRDefault="00FE097C" w:rsidP="007C3D96">
      <w:pPr>
        <w:ind w:firstLine="720"/>
        <w:jc w:val="both"/>
        <w:rPr>
          <w:rFonts w:eastAsia="Calibri" w:cs="Times New Roman"/>
          <w:lang w:val="sr-Cyrl-CS" w:eastAsia="en-GB"/>
        </w:rPr>
      </w:pPr>
    </w:p>
    <w:p w14:paraId="58F607CF" w14:textId="3AE4588D" w:rsidR="0032155D" w:rsidRPr="003F766C" w:rsidRDefault="0032155D" w:rsidP="003F766C">
      <w:pPr>
        <w:spacing w:after="150"/>
        <w:jc w:val="center"/>
        <w:rPr>
          <w:rFonts w:cs="Times New Roman"/>
          <w:lang w:val="sr-Cyrl-CS"/>
        </w:rPr>
      </w:pPr>
      <w:r w:rsidRPr="003F766C">
        <w:rPr>
          <w:rFonts w:cs="Times New Roman"/>
          <w:lang w:val="sr-Cyrl-CS"/>
        </w:rPr>
        <w:t>Члан 3.</w:t>
      </w:r>
    </w:p>
    <w:p w14:paraId="2F40C65C" w14:textId="79EA9310" w:rsidR="00B849F5" w:rsidRPr="003F766C" w:rsidRDefault="00B849F5" w:rsidP="00117446">
      <w:pPr>
        <w:pStyle w:val="Default"/>
        <w:ind w:firstLine="720"/>
        <w:jc w:val="both"/>
        <w:rPr>
          <w:rFonts w:ascii="Times New Roman" w:hAnsi="Times New Roman" w:cs="Times New Roman"/>
          <w:lang w:val="sr-Cyrl-CS"/>
        </w:rPr>
      </w:pPr>
      <w:r w:rsidRPr="003F766C">
        <w:rPr>
          <w:rFonts w:ascii="Times New Roman" w:hAnsi="Times New Roman" w:cs="Times New Roman"/>
          <w:lang w:val="sr-Cyrl-CS"/>
        </w:rPr>
        <w:t xml:space="preserve">Ради уплате једнократне новчане помоћи, пунолетни </w:t>
      </w:r>
      <w:r w:rsidR="00B6370C" w:rsidRPr="003F766C">
        <w:rPr>
          <w:rFonts w:ascii="Times New Roman" w:hAnsi="Times New Roman" w:cs="Times New Roman"/>
          <w:lang w:val="sr-Cyrl-CS"/>
        </w:rPr>
        <w:t>држављани</w:t>
      </w:r>
      <w:r w:rsidRPr="003F766C">
        <w:rPr>
          <w:rFonts w:ascii="Times New Roman" w:hAnsi="Times New Roman" w:cs="Times New Roman"/>
          <w:lang w:val="sr-Cyrl-CS"/>
        </w:rPr>
        <w:t xml:space="preserve"> Републике Србије</w:t>
      </w:r>
      <w:r w:rsidR="00163DB2" w:rsidRPr="003F766C">
        <w:rPr>
          <w:rFonts w:ascii="Times New Roman" w:hAnsi="Times New Roman" w:cs="Times New Roman"/>
          <w:lang w:val="sr-Cyrl-CS"/>
        </w:rPr>
        <w:t xml:space="preserve"> (у даљем тексту: држављани)</w:t>
      </w:r>
      <w:r w:rsidRPr="003F766C">
        <w:rPr>
          <w:rFonts w:ascii="Times New Roman" w:hAnsi="Times New Roman" w:cs="Times New Roman"/>
          <w:lang w:val="sr-Cyrl-CS"/>
        </w:rPr>
        <w:t>, изузев прималаца пензија и</w:t>
      </w:r>
      <w:r w:rsidR="00BF518A" w:rsidRPr="003F766C">
        <w:rPr>
          <w:rFonts w:ascii="Times New Roman" w:hAnsi="Times New Roman" w:cs="Times New Roman"/>
          <w:lang w:val="sr-Cyrl-CS"/>
        </w:rPr>
        <w:t xml:space="preserve"> корисника</w:t>
      </w:r>
      <w:r w:rsidR="004438EE" w:rsidRPr="003F766C">
        <w:rPr>
          <w:rFonts w:ascii="Times New Roman" w:hAnsi="Times New Roman" w:cs="Times New Roman"/>
          <w:lang w:val="sr-Cyrl-CS"/>
        </w:rPr>
        <w:t xml:space="preserve"> права на</w:t>
      </w:r>
      <w:r w:rsidRPr="003F766C">
        <w:rPr>
          <w:rFonts w:ascii="Times New Roman" w:hAnsi="Times New Roman" w:cs="Times New Roman"/>
          <w:lang w:val="sr-Cyrl-CS"/>
        </w:rPr>
        <w:t xml:space="preserve"> </w:t>
      </w:r>
      <w:r w:rsidR="004438EE" w:rsidRPr="003F766C">
        <w:rPr>
          <w:rFonts w:ascii="Times New Roman" w:hAnsi="Times New Roman" w:cs="Times New Roman"/>
          <w:lang w:val="sr-Cyrl-CS"/>
        </w:rPr>
        <w:t xml:space="preserve">новчану социјалну </w:t>
      </w:r>
      <w:r w:rsidRPr="003F766C">
        <w:rPr>
          <w:rFonts w:ascii="Times New Roman" w:hAnsi="Times New Roman" w:cs="Times New Roman"/>
          <w:lang w:val="sr-Cyrl-CS"/>
        </w:rPr>
        <w:t>помоћ, подносе пријав</w:t>
      </w:r>
      <w:r w:rsidR="00965239">
        <w:rPr>
          <w:rFonts w:ascii="Times New Roman" w:hAnsi="Times New Roman" w:cs="Times New Roman"/>
          <w:lang w:val="sr-Cyrl-CS"/>
        </w:rPr>
        <w:t>у</w:t>
      </w:r>
      <w:r w:rsidRPr="003F766C">
        <w:rPr>
          <w:rFonts w:ascii="Times New Roman" w:hAnsi="Times New Roman" w:cs="Times New Roman"/>
          <w:lang w:val="sr-Cyrl-CS"/>
        </w:rPr>
        <w:t xml:space="preserve"> за добијање једнократне новчане помоћи, у складу са овом уредбом</w:t>
      </w:r>
      <w:r w:rsidR="00B6370C" w:rsidRPr="003F766C">
        <w:rPr>
          <w:rFonts w:ascii="Times New Roman" w:hAnsi="Times New Roman" w:cs="Times New Roman"/>
          <w:lang w:val="sr-Cyrl-CS"/>
        </w:rPr>
        <w:t>,</w:t>
      </w:r>
      <w:r w:rsidR="004C1DD9" w:rsidRPr="003F766C">
        <w:rPr>
          <w:rFonts w:ascii="Times New Roman" w:hAnsi="Times New Roman" w:cs="Times New Roman"/>
          <w:lang w:val="sr-Cyrl-CS"/>
        </w:rPr>
        <w:t xml:space="preserve"> телефонски</w:t>
      </w:r>
      <w:r w:rsidR="00B6370C" w:rsidRPr="003F766C">
        <w:rPr>
          <w:rFonts w:ascii="Times New Roman" w:hAnsi="Times New Roman" w:cs="Times New Roman"/>
          <w:lang w:val="sr-Cyrl-CS"/>
        </w:rPr>
        <w:t xml:space="preserve"> путем</w:t>
      </w:r>
      <w:r w:rsidR="004C1DD9" w:rsidRPr="003F766C">
        <w:rPr>
          <w:rFonts w:ascii="Times New Roman" w:hAnsi="Times New Roman" w:cs="Times New Roman"/>
          <w:lang w:val="sr-Cyrl-CS"/>
        </w:rPr>
        <w:t xml:space="preserve"> контакт центра или електронски</w:t>
      </w:r>
      <w:r w:rsidR="00B6370C" w:rsidRPr="003F766C">
        <w:rPr>
          <w:rFonts w:ascii="Times New Roman" w:hAnsi="Times New Roman" w:cs="Times New Roman"/>
          <w:lang w:val="sr-Cyrl-CS"/>
        </w:rPr>
        <w:t xml:space="preserve"> преко портала </w:t>
      </w:r>
      <w:r w:rsidR="00163DB2" w:rsidRPr="003F766C">
        <w:rPr>
          <w:rFonts w:ascii="Times New Roman" w:hAnsi="Times New Roman" w:cs="Times New Roman"/>
          <w:lang w:val="sr-Cyrl-CS"/>
        </w:rPr>
        <w:t xml:space="preserve">Министарства финансија ‒ </w:t>
      </w:r>
      <w:r w:rsidR="00B6370C" w:rsidRPr="003F766C">
        <w:rPr>
          <w:rFonts w:ascii="Times New Roman" w:hAnsi="Times New Roman" w:cs="Times New Roman"/>
          <w:lang w:val="sr-Cyrl-CS"/>
        </w:rPr>
        <w:t>Управе за трезор</w:t>
      </w:r>
      <w:r w:rsidR="00163DB2" w:rsidRPr="003F766C">
        <w:rPr>
          <w:rFonts w:ascii="Times New Roman" w:hAnsi="Times New Roman" w:cs="Times New Roman"/>
          <w:lang w:val="sr-Cyrl-CS"/>
        </w:rPr>
        <w:t xml:space="preserve"> (у даљем тексту: Управа за трезор)</w:t>
      </w:r>
      <w:r w:rsidRPr="003F766C">
        <w:rPr>
          <w:rFonts w:ascii="Times New Roman" w:hAnsi="Times New Roman" w:cs="Times New Roman"/>
          <w:lang w:val="sr-Cyrl-CS"/>
        </w:rPr>
        <w:t>.</w:t>
      </w:r>
    </w:p>
    <w:p w14:paraId="349F5A16" w14:textId="1E7C78F3" w:rsidR="0032155D" w:rsidRPr="003F766C" w:rsidRDefault="0032155D" w:rsidP="00117446">
      <w:pPr>
        <w:pStyle w:val="Default"/>
        <w:ind w:firstLine="720"/>
        <w:jc w:val="both"/>
        <w:rPr>
          <w:rFonts w:ascii="Times New Roman" w:hAnsi="Times New Roman" w:cs="Times New Roman"/>
          <w:lang w:val="sr-Cyrl-CS"/>
        </w:rPr>
      </w:pPr>
      <w:r w:rsidRPr="003F766C">
        <w:rPr>
          <w:rFonts w:ascii="Times New Roman" w:hAnsi="Times New Roman" w:cs="Times New Roman"/>
          <w:lang w:val="sr-Cyrl-CS"/>
        </w:rPr>
        <w:t>Ради пријаве</w:t>
      </w:r>
      <w:r w:rsidR="00FD6A42" w:rsidRPr="003F766C">
        <w:rPr>
          <w:rFonts w:ascii="Times New Roman" w:hAnsi="Times New Roman" w:cs="Times New Roman"/>
          <w:lang w:val="sr-Cyrl-CS"/>
        </w:rPr>
        <w:t xml:space="preserve"> </w:t>
      </w:r>
      <w:r w:rsidR="00163DB2" w:rsidRPr="003F766C">
        <w:rPr>
          <w:rFonts w:ascii="Times New Roman" w:hAnsi="Times New Roman" w:cs="Times New Roman"/>
          <w:lang w:val="sr-Cyrl-CS"/>
        </w:rPr>
        <w:t xml:space="preserve">држављана </w:t>
      </w:r>
      <w:r w:rsidR="00FD6A42" w:rsidRPr="003F766C">
        <w:rPr>
          <w:rFonts w:ascii="Times New Roman" w:hAnsi="Times New Roman" w:cs="Times New Roman"/>
          <w:lang w:val="sr-Cyrl-CS"/>
        </w:rPr>
        <w:t>из члана 1</w:t>
      </w:r>
      <w:r w:rsidR="00163DB2" w:rsidRPr="003F766C">
        <w:rPr>
          <w:rFonts w:ascii="Times New Roman" w:hAnsi="Times New Roman" w:cs="Times New Roman"/>
          <w:lang w:val="sr-Cyrl-CS"/>
        </w:rPr>
        <w:t>.</w:t>
      </w:r>
      <w:r w:rsidR="00FD6A42" w:rsidRPr="003F766C">
        <w:rPr>
          <w:rFonts w:ascii="Times New Roman" w:hAnsi="Times New Roman" w:cs="Times New Roman"/>
          <w:lang w:val="sr-Cyrl-CS"/>
        </w:rPr>
        <w:t xml:space="preserve"> ове уредбе </w:t>
      </w:r>
      <w:r w:rsidRPr="003F766C">
        <w:rPr>
          <w:rFonts w:ascii="Times New Roman" w:hAnsi="Times New Roman" w:cs="Times New Roman"/>
          <w:lang w:val="sr-Cyrl-CS"/>
        </w:rPr>
        <w:t>за добијање једнократне новчане помоћи</w:t>
      </w:r>
      <w:r w:rsidR="00965239">
        <w:rPr>
          <w:rFonts w:ascii="Times New Roman" w:hAnsi="Times New Roman" w:cs="Times New Roman"/>
          <w:lang w:val="sr-Cyrl-CS"/>
        </w:rPr>
        <w:t>,</w:t>
      </w:r>
      <w:r w:rsidRPr="003F766C">
        <w:rPr>
          <w:rFonts w:ascii="Times New Roman" w:hAnsi="Times New Roman" w:cs="Times New Roman"/>
          <w:lang w:val="sr-Cyrl-CS"/>
        </w:rPr>
        <w:t xml:space="preserve"> као и пружањ</w:t>
      </w:r>
      <w:r w:rsidR="00965239">
        <w:rPr>
          <w:rFonts w:ascii="Times New Roman" w:hAnsi="Times New Roman" w:cs="Times New Roman"/>
          <w:lang w:val="sr-Cyrl-CS"/>
        </w:rPr>
        <w:t>а</w:t>
      </w:r>
      <w:r w:rsidRPr="003F766C">
        <w:rPr>
          <w:rFonts w:ascii="Times New Roman" w:hAnsi="Times New Roman" w:cs="Times New Roman"/>
          <w:lang w:val="sr-Cyrl-CS"/>
        </w:rPr>
        <w:t xml:space="preserve"> информација</w:t>
      </w:r>
      <w:r w:rsidR="00B849F5" w:rsidRPr="003F766C">
        <w:rPr>
          <w:rFonts w:ascii="Times New Roman" w:hAnsi="Times New Roman" w:cs="Times New Roman"/>
          <w:lang w:val="sr-Cyrl-CS"/>
        </w:rPr>
        <w:t>,</w:t>
      </w:r>
      <w:r w:rsidRPr="003F766C">
        <w:rPr>
          <w:rFonts w:ascii="Times New Roman" w:hAnsi="Times New Roman" w:cs="Times New Roman"/>
          <w:lang w:val="sr-Cyrl-CS"/>
        </w:rPr>
        <w:t xml:space="preserve">  пријем</w:t>
      </w:r>
      <w:r w:rsidR="00965239">
        <w:rPr>
          <w:rFonts w:ascii="Times New Roman" w:hAnsi="Times New Roman" w:cs="Times New Roman"/>
          <w:lang w:val="sr-Cyrl-CS"/>
        </w:rPr>
        <w:t>а</w:t>
      </w:r>
      <w:r w:rsidRPr="003F766C">
        <w:rPr>
          <w:rFonts w:ascii="Times New Roman" w:hAnsi="Times New Roman" w:cs="Times New Roman"/>
          <w:lang w:val="sr-Cyrl-CS"/>
        </w:rPr>
        <w:t xml:space="preserve"> притужби </w:t>
      </w:r>
      <w:r w:rsidR="00965239" w:rsidRPr="00965239">
        <w:rPr>
          <w:rFonts w:ascii="Times New Roman" w:hAnsi="Times New Roman" w:cs="Times New Roman"/>
          <w:spacing w:val="-3"/>
          <w:sz w:val="22"/>
          <w:lang w:val="sr-Cyrl-RS"/>
        </w:rPr>
        <w:t>−</w:t>
      </w:r>
      <w:r w:rsidRPr="003F766C">
        <w:rPr>
          <w:rFonts w:ascii="Times New Roman" w:hAnsi="Times New Roman" w:cs="Times New Roman"/>
          <w:lang w:val="sr-Cyrl-CS"/>
        </w:rPr>
        <w:t xml:space="preserve"> укључујући и питања која се односе на спровођење уплата и банку код које с</w:t>
      </w:r>
      <w:r w:rsidR="00A873A1" w:rsidRPr="003F766C">
        <w:rPr>
          <w:rFonts w:ascii="Times New Roman" w:hAnsi="Times New Roman" w:cs="Times New Roman"/>
          <w:lang w:val="sr-Cyrl-CS"/>
        </w:rPr>
        <w:t>е</w:t>
      </w:r>
      <w:r w:rsidRPr="003F766C">
        <w:rPr>
          <w:rFonts w:ascii="Times New Roman" w:hAnsi="Times New Roman" w:cs="Times New Roman"/>
          <w:lang w:val="sr-Cyrl-CS"/>
        </w:rPr>
        <w:t xml:space="preserve"> уплаћ</w:t>
      </w:r>
      <w:r w:rsidR="00A873A1" w:rsidRPr="003F766C">
        <w:rPr>
          <w:rFonts w:ascii="Times New Roman" w:hAnsi="Times New Roman" w:cs="Times New Roman"/>
          <w:lang w:val="sr-Cyrl-CS"/>
        </w:rPr>
        <w:t>ују</w:t>
      </w:r>
      <w:r w:rsidRPr="003F766C">
        <w:rPr>
          <w:rFonts w:ascii="Times New Roman" w:hAnsi="Times New Roman" w:cs="Times New Roman"/>
          <w:lang w:val="sr-Cyrl-CS"/>
        </w:rPr>
        <w:t xml:space="preserve"> средства, успоставља се контакт центар чијим радом управља Министарство финансија</w:t>
      </w:r>
      <w:r w:rsidR="00965239">
        <w:rPr>
          <w:rFonts w:ascii="Times New Roman" w:hAnsi="Times New Roman" w:cs="Times New Roman"/>
          <w:lang w:val="sr-Cyrl-CS"/>
        </w:rPr>
        <w:t xml:space="preserve"> </w:t>
      </w:r>
      <w:r w:rsidR="00965239" w:rsidRPr="00965239">
        <w:rPr>
          <w:rFonts w:ascii="Times New Roman" w:hAnsi="Times New Roman" w:cs="Times New Roman"/>
          <w:spacing w:val="-3"/>
          <w:sz w:val="22"/>
          <w:lang w:val="sr-Cyrl-RS"/>
        </w:rPr>
        <w:t>−</w:t>
      </w:r>
      <w:r w:rsidR="00224A2F" w:rsidRPr="003F766C">
        <w:rPr>
          <w:rFonts w:ascii="Times New Roman" w:hAnsi="Times New Roman" w:cs="Times New Roman"/>
          <w:lang w:val="sr-Cyrl-CS"/>
        </w:rPr>
        <w:t xml:space="preserve"> Управа за трезор</w:t>
      </w:r>
      <w:r w:rsidR="00965239">
        <w:rPr>
          <w:rFonts w:ascii="Times New Roman" w:hAnsi="Times New Roman" w:cs="Times New Roman"/>
          <w:lang w:val="sr-Cyrl-CS"/>
        </w:rPr>
        <w:t>,</w:t>
      </w:r>
      <w:r w:rsidRPr="003F766C">
        <w:rPr>
          <w:rFonts w:ascii="Times New Roman" w:hAnsi="Times New Roman" w:cs="Times New Roman"/>
          <w:lang w:val="sr-Cyrl-CS"/>
        </w:rPr>
        <w:t xml:space="preserve"> уз подршку Канцеларије за информационе технологије и електронску управу</w:t>
      </w:r>
      <w:r w:rsidR="0057205E" w:rsidRPr="003F766C">
        <w:rPr>
          <w:rFonts w:ascii="Times New Roman" w:hAnsi="Times New Roman" w:cs="Times New Roman"/>
          <w:lang w:val="sr-Cyrl-CS"/>
        </w:rPr>
        <w:t>,</w:t>
      </w:r>
      <w:r w:rsidRPr="003F766C">
        <w:rPr>
          <w:rFonts w:ascii="Times New Roman" w:hAnsi="Times New Roman" w:cs="Times New Roman"/>
          <w:lang w:val="sr-Cyrl-CS"/>
        </w:rPr>
        <w:t xml:space="preserve"> у примени информационо-комуникационих технологија.</w:t>
      </w:r>
    </w:p>
    <w:p w14:paraId="604FD97A" w14:textId="58F15D9B" w:rsidR="0032155D" w:rsidRPr="003F766C" w:rsidRDefault="0057205E" w:rsidP="00117446">
      <w:pPr>
        <w:pStyle w:val="Default"/>
        <w:ind w:firstLine="720"/>
        <w:jc w:val="both"/>
        <w:rPr>
          <w:rFonts w:ascii="Times New Roman" w:hAnsi="Times New Roman" w:cs="Times New Roman"/>
          <w:lang w:val="sr-Cyrl-CS"/>
        </w:rPr>
      </w:pPr>
      <w:r w:rsidRPr="003F766C">
        <w:rPr>
          <w:rFonts w:ascii="Times New Roman" w:hAnsi="Times New Roman" w:cs="Times New Roman"/>
          <w:lang w:val="sr-Cyrl-CS"/>
        </w:rPr>
        <w:lastRenderedPageBreak/>
        <w:t xml:space="preserve">Министарство финансија ће омогућити  пријаву </w:t>
      </w:r>
      <w:r w:rsidR="00BF518A" w:rsidRPr="003F766C">
        <w:rPr>
          <w:rFonts w:ascii="Times New Roman" w:hAnsi="Times New Roman" w:cs="Times New Roman"/>
          <w:lang w:val="sr-Cyrl-CS"/>
        </w:rPr>
        <w:t xml:space="preserve">држављана </w:t>
      </w:r>
      <w:r w:rsidR="0032155D" w:rsidRPr="003F766C">
        <w:rPr>
          <w:rFonts w:ascii="Times New Roman" w:hAnsi="Times New Roman" w:cs="Times New Roman"/>
          <w:lang w:val="sr-Cyrl-CS"/>
        </w:rPr>
        <w:t xml:space="preserve"> за добијање једнократне новчане помоћи и преко портала Управе за трезор.</w:t>
      </w:r>
    </w:p>
    <w:p w14:paraId="72571534" w14:textId="6C5DAE1B" w:rsidR="00181BCE" w:rsidRPr="003F766C" w:rsidRDefault="0032155D" w:rsidP="007C3D96">
      <w:pPr>
        <w:ind w:firstLine="720"/>
        <w:jc w:val="both"/>
        <w:rPr>
          <w:rFonts w:cs="Times New Roman"/>
          <w:lang w:val="sr-Cyrl-CS"/>
        </w:rPr>
      </w:pPr>
      <w:r w:rsidRPr="003F766C">
        <w:rPr>
          <w:rFonts w:cs="Times New Roman"/>
          <w:lang w:val="sr-Cyrl-CS"/>
        </w:rPr>
        <w:t xml:space="preserve">Пријава </w:t>
      </w:r>
      <w:r w:rsidR="0005495D" w:rsidRPr="003F766C">
        <w:rPr>
          <w:rFonts w:cs="Times New Roman"/>
          <w:lang w:val="sr-Cyrl-CS"/>
        </w:rPr>
        <w:t xml:space="preserve">држављана </w:t>
      </w:r>
      <w:r w:rsidR="00181BCE" w:rsidRPr="003F766C">
        <w:rPr>
          <w:rFonts w:cs="Times New Roman"/>
          <w:lang w:val="sr-Cyrl-CS"/>
        </w:rPr>
        <w:t xml:space="preserve">за добијање једнократне </w:t>
      </w:r>
      <w:r w:rsidR="00BB5741" w:rsidRPr="003F766C">
        <w:rPr>
          <w:rFonts w:cs="Times New Roman"/>
          <w:lang w:val="sr-Cyrl-CS"/>
        </w:rPr>
        <w:t xml:space="preserve">новчане </w:t>
      </w:r>
      <w:r w:rsidR="00181BCE" w:rsidRPr="003F766C">
        <w:rPr>
          <w:rFonts w:cs="Times New Roman"/>
          <w:lang w:val="sr-Cyrl-CS"/>
        </w:rPr>
        <w:t xml:space="preserve">помоћи почиње </w:t>
      </w:r>
      <w:r w:rsidR="004C1DD9" w:rsidRPr="003F766C">
        <w:rPr>
          <w:rFonts w:cs="Times New Roman"/>
          <w:lang w:val="sr-Cyrl-CS"/>
        </w:rPr>
        <w:t>15</w:t>
      </w:r>
      <w:r w:rsidR="00181BCE" w:rsidRPr="003F766C">
        <w:rPr>
          <w:rFonts w:cs="Times New Roman"/>
          <w:lang w:val="sr-Cyrl-CS"/>
        </w:rPr>
        <w:t>.</w:t>
      </w:r>
      <w:r w:rsidR="004C1DD9" w:rsidRPr="003F766C">
        <w:rPr>
          <w:rFonts w:cs="Times New Roman"/>
          <w:lang w:val="sr-Cyrl-CS"/>
        </w:rPr>
        <w:t xml:space="preserve"> маја </w:t>
      </w:r>
      <w:r w:rsidR="00181BCE" w:rsidRPr="003F766C">
        <w:rPr>
          <w:rFonts w:cs="Times New Roman"/>
          <w:lang w:val="sr-Cyrl-CS"/>
        </w:rPr>
        <w:t xml:space="preserve">2020. године. </w:t>
      </w:r>
    </w:p>
    <w:p w14:paraId="11D55DB6" w14:textId="3D8E6090" w:rsidR="002D1688" w:rsidRPr="003F766C" w:rsidRDefault="00181BCE" w:rsidP="00181BCE">
      <w:pPr>
        <w:ind w:firstLine="720"/>
        <w:jc w:val="both"/>
        <w:rPr>
          <w:rFonts w:cs="Times New Roman"/>
          <w:lang w:val="sr-Cyrl-CS"/>
        </w:rPr>
      </w:pPr>
      <w:r w:rsidRPr="003F766C">
        <w:rPr>
          <w:rFonts w:cs="Times New Roman"/>
          <w:lang w:val="sr-Cyrl-CS"/>
        </w:rPr>
        <w:t xml:space="preserve">Пријава </w:t>
      </w:r>
      <w:r w:rsidR="006437E9" w:rsidRPr="003F766C">
        <w:rPr>
          <w:rFonts w:cs="Times New Roman"/>
          <w:lang w:val="sr-Cyrl-CS"/>
        </w:rPr>
        <w:t>из става 1. овог члана</w:t>
      </w:r>
      <w:r w:rsidR="009372A9" w:rsidRPr="003F766C">
        <w:rPr>
          <w:rFonts w:cs="Times New Roman"/>
          <w:lang w:val="sr-Cyrl-CS"/>
        </w:rPr>
        <w:t xml:space="preserve"> </w:t>
      </w:r>
      <w:r w:rsidRPr="003F766C">
        <w:rPr>
          <w:rFonts w:cs="Times New Roman"/>
          <w:lang w:val="sr-Cyrl-CS"/>
        </w:rPr>
        <w:t>подноси</w:t>
      </w:r>
      <w:r w:rsidR="00965239">
        <w:rPr>
          <w:rFonts w:cs="Times New Roman"/>
          <w:lang w:val="sr-Cyrl-CS"/>
        </w:rPr>
        <w:t xml:space="preserve"> се</w:t>
      </w:r>
      <w:r w:rsidRPr="003F766C">
        <w:rPr>
          <w:rFonts w:cs="Times New Roman"/>
          <w:lang w:val="sr-Cyrl-CS"/>
        </w:rPr>
        <w:t xml:space="preserve">  до </w:t>
      </w:r>
      <w:r w:rsidR="004438EE" w:rsidRPr="003F766C">
        <w:rPr>
          <w:rFonts w:cs="Times New Roman"/>
          <w:lang w:val="sr-Cyrl-CS"/>
        </w:rPr>
        <w:t>5</w:t>
      </w:r>
      <w:r w:rsidR="0057205E" w:rsidRPr="003F766C">
        <w:rPr>
          <w:rFonts w:cs="Times New Roman"/>
          <w:lang w:val="sr-Cyrl-CS"/>
        </w:rPr>
        <w:t xml:space="preserve">. </w:t>
      </w:r>
      <w:r w:rsidR="004438EE" w:rsidRPr="003F766C">
        <w:rPr>
          <w:rFonts w:cs="Times New Roman"/>
          <w:lang w:val="sr-Cyrl-CS"/>
        </w:rPr>
        <w:t>јуна</w:t>
      </w:r>
      <w:r w:rsidR="0057205E" w:rsidRPr="003F766C">
        <w:rPr>
          <w:rFonts w:cs="Times New Roman"/>
          <w:lang w:val="sr-Cyrl-CS"/>
        </w:rPr>
        <w:t xml:space="preserve"> 2020. </w:t>
      </w:r>
      <w:r w:rsidRPr="003F766C">
        <w:rPr>
          <w:rFonts w:cs="Times New Roman"/>
          <w:lang w:val="sr-Cyrl-CS"/>
        </w:rPr>
        <w:t>године.</w:t>
      </w:r>
    </w:p>
    <w:p w14:paraId="4178BF4C" w14:textId="3CCB15B5" w:rsidR="002D1688" w:rsidRPr="003F766C" w:rsidRDefault="00C26EC7" w:rsidP="00FE097C">
      <w:pPr>
        <w:widowControl/>
        <w:suppressAutoHyphens w:val="0"/>
        <w:autoSpaceDE w:val="0"/>
        <w:adjustRightInd w:val="0"/>
        <w:ind w:firstLine="720"/>
        <w:jc w:val="both"/>
        <w:textAlignment w:val="auto"/>
        <w:rPr>
          <w:rFonts w:cs="Times New Roman"/>
          <w:lang w:val="sr-Cyrl-CS"/>
        </w:rPr>
      </w:pPr>
      <w:r w:rsidRPr="003F766C">
        <w:rPr>
          <w:rFonts w:cs="Times New Roman"/>
          <w:lang w:val="sr-Cyrl-CS"/>
        </w:rPr>
        <w:t xml:space="preserve">Приликом </w:t>
      </w:r>
      <w:r w:rsidR="00CB3CC0" w:rsidRPr="003F766C">
        <w:rPr>
          <w:rFonts w:cs="Times New Roman"/>
          <w:lang w:val="sr-Cyrl-CS"/>
        </w:rPr>
        <w:t xml:space="preserve">подношења </w:t>
      </w:r>
      <w:r w:rsidRPr="003F766C">
        <w:rPr>
          <w:rFonts w:cs="Times New Roman"/>
          <w:lang w:val="sr-Cyrl-CS"/>
        </w:rPr>
        <w:t>пријаве из става 1. овог члана</w:t>
      </w:r>
      <w:r w:rsidR="00CB3CC0" w:rsidRPr="003F766C">
        <w:rPr>
          <w:rFonts w:cs="Times New Roman"/>
          <w:lang w:val="sr-Cyrl-CS"/>
        </w:rPr>
        <w:t>,</w:t>
      </w:r>
      <w:r w:rsidRPr="003F766C">
        <w:rPr>
          <w:rFonts w:cs="Times New Roman"/>
          <w:lang w:val="sr-Cyrl-CS"/>
        </w:rPr>
        <w:t xml:space="preserve"> </w:t>
      </w:r>
      <w:r w:rsidR="00B6370C" w:rsidRPr="003F766C">
        <w:rPr>
          <w:rFonts w:cs="Times New Roman"/>
          <w:lang w:val="sr-Cyrl-CS"/>
        </w:rPr>
        <w:t>држављанин</w:t>
      </w:r>
      <w:r w:rsidRPr="003F766C">
        <w:rPr>
          <w:rFonts w:cs="Times New Roman"/>
          <w:lang w:val="sr-Cyrl-CS"/>
        </w:rPr>
        <w:t xml:space="preserve"> доставља </w:t>
      </w:r>
      <w:r w:rsidR="00CB3CC0" w:rsidRPr="003F766C">
        <w:rPr>
          <w:rFonts w:cs="Times New Roman"/>
          <w:lang w:val="sr-Cyrl-CS"/>
        </w:rPr>
        <w:t xml:space="preserve">име и презиме, </w:t>
      </w:r>
      <w:r w:rsidRPr="003F766C">
        <w:rPr>
          <w:rFonts w:cs="Times New Roman"/>
          <w:lang w:val="sr-Cyrl-CS"/>
        </w:rPr>
        <w:t>свој јединствени матични број (ЈМБГ)</w:t>
      </w:r>
      <w:r w:rsidR="00304935" w:rsidRPr="003F766C">
        <w:rPr>
          <w:rFonts w:cs="Times New Roman"/>
          <w:lang w:val="sr-Cyrl-CS"/>
        </w:rPr>
        <w:t>,</w:t>
      </w:r>
      <w:r w:rsidR="00224A2F" w:rsidRPr="003F766C">
        <w:rPr>
          <w:rFonts w:cs="Times New Roman"/>
          <w:lang w:val="sr-Cyrl-CS"/>
        </w:rPr>
        <w:t xml:space="preserve"> регистарски</w:t>
      </w:r>
      <w:r w:rsidR="00B6370C" w:rsidRPr="003F766C">
        <w:rPr>
          <w:rFonts w:cs="Times New Roman"/>
          <w:lang w:val="sr-Cyrl-CS"/>
        </w:rPr>
        <w:t xml:space="preserve"> број важеће личне карте</w:t>
      </w:r>
      <w:r w:rsidRPr="003F766C">
        <w:rPr>
          <w:rFonts w:cs="Times New Roman"/>
          <w:lang w:val="sr-Cyrl-CS"/>
        </w:rPr>
        <w:t xml:space="preserve"> </w:t>
      </w:r>
      <w:r w:rsidR="00634040" w:rsidRPr="003F766C">
        <w:rPr>
          <w:rFonts w:cs="Times New Roman"/>
          <w:lang w:val="sr-Cyrl-CS"/>
        </w:rPr>
        <w:t xml:space="preserve">и </w:t>
      </w:r>
      <w:r w:rsidRPr="003F766C">
        <w:rPr>
          <w:rFonts w:cs="Times New Roman"/>
          <w:lang w:val="sr-Cyrl-CS"/>
        </w:rPr>
        <w:t xml:space="preserve">назив банке </w:t>
      </w:r>
      <w:r w:rsidR="008607B3" w:rsidRPr="003F766C">
        <w:rPr>
          <w:rFonts w:cs="Times New Roman"/>
          <w:lang w:val="sr-Cyrl-CS"/>
        </w:rPr>
        <w:t xml:space="preserve">код које </w:t>
      </w:r>
      <w:r w:rsidR="00563E58" w:rsidRPr="003F766C">
        <w:rPr>
          <w:rFonts w:cs="Times New Roman"/>
          <w:lang w:val="sr-Cyrl-CS"/>
        </w:rPr>
        <w:t xml:space="preserve">je </w:t>
      </w:r>
      <w:r w:rsidR="008607B3" w:rsidRPr="003F766C">
        <w:rPr>
          <w:rFonts w:cs="Times New Roman"/>
          <w:lang w:val="sr-Cyrl-CS"/>
        </w:rPr>
        <w:t xml:space="preserve">отворен </w:t>
      </w:r>
      <w:r w:rsidR="00204BB9" w:rsidRPr="003F766C">
        <w:rPr>
          <w:rFonts w:cs="Times New Roman"/>
          <w:lang w:val="sr-Cyrl-CS"/>
        </w:rPr>
        <w:t xml:space="preserve">или ће бити отворен </w:t>
      </w:r>
      <w:r w:rsidRPr="003F766C">
        <w:rPr>
          <w:rFonts w:cs="Times New Roman"/>
          <w:lang w:val="sr-Cyrl-CS"/>
        </w:rPr>
        <w:t xml:space="preserve">рачун </w:t>
      </w:r>
      <w:r w:rsidR="006437E9" w:rsidRPr="003F766C">
        <w:rPr>
          <w:rFonts w:cs="Times New Roman"/>
          <w:lang w:val="sr-Cyrl-CS"/>
        </w:rPr>
        <w:t xml:space="preserve">тог држављанина </w:t>
      </w:r>
      <w:r w:rsidR="00204BB9" w:rsidRPr="003F766C">
        <w:rPr>
          <w:rFonts w:cs="Times New Roman"/>
          <w:lang w:val="sr-Cyrl-CS"/>
        </w:rPr>
        <w:t xml:space="preserve"> </w:t>
      </w:r>
      <w:r w:rsidR="00AE7EF8" w:rsidRPr="003F766C">
        <w:rPr>
          <w:rFonts w:cs="Times New Roman"/>
          <w:lang w:val="sr-Cyrl-CS"/>
        </w:rPr>
        <w:t xml:space="preserve">на који </w:t>
      </w:r>
      <w:r w:rsidRPr="003F766C">
        <w:rPr>
          <w:rFonts w:cs="Times New Roman"/>
          <w:lang w:val="sr-Cyrl-CS"/>
        </w:rPr>
        <w:t>ће се уплатити једнократна</w:t>
      </w:r>
      <w:r w:rsidR="00A873A1" w:rsidRPr="003F766C">
        <w:rPr>
          <w:rFonts w:cs="Times New Roman"/>
          <w:lang w:val="sr-Cyrl-CS"/>
        </w:rPr>
        <w:t xml:space="preserve"> новчана</w:t>
      </w:r>
      <w:r w:rsidRPr="003F766C">
        <w:rPr>
          <w:rFonts w:cs="Times New Roman"/>
          <w:lang w:val="sr-Cyrl-CS"/>
        </w:rPr>
        <w:t xml:space="preserve"> помоћ из тог става</w:t>
      </w:r>
      <w:r w:rsidR="00634040" w:rsidRPr="003F766C">
        <w:rPr>
          <w:rFonts w:cs="Times New Roman"/>
          <w:lang w:val="sr-Cyrl-CS"/>
        </w:rPr>
        <w:t xml:space="preserve">, </w:t>
      </w:r>
      <w:r w:rsidR="000079B8" w:rsidRPr="003F766C">
        <w:rPr>
          <w:rFonts w:cs="Times New Roman"/>
          <w:lang w:val="sr-Cyrl-CS"/>
        </w:rPr>
        <w:t xml:space="preserve">као и </w:t>
      </w:r>
      <w:r w:rsidR="00634040" w:rsidRPr="003F766C">
        <w:rPr>
          <w:rFonts w:cs="Times New Roman"/>
          <w:lang w:val="sr-Cyrl-CS"/>
        </w:rPr>
        <w:t xml:space="preserve">број телефона </w:t>
      </w:r>
      <w:r w:rsidR="00BB5741" w:rsidRPr="003F766C">
        <w:rPr>
          <w:rFonts w:cs="Times New Roman"/>
          <w:lang w:val="sr-Cyrl-CS"/>
        </w:rPr>
        <w:t>и/</w:t>
      </w:r>
      <w:r w:rsidR="00634040" w:rsidRPr="003F766C">
        <w:rPr>
          <w:rFonts w:cs="Times New Roman"/>
          <w:lang w:val="sr-Cyrl-CS"/>
        </w:rPr>
        <w:t>и</w:t>
      </w:r>
      <w:r w:rsidR="00BB5741" w:rsidRPr="003F766C">
        <w:rPr>
          <w:rFonts w:cs="Times New Roman"/>
          <w:lang w:val="sr-Cyrl-CS"/>
        </w:rPr>
        <w:t>ли</w:t>
      </w:r>
      <w:r w:rsidR="00634040" w:rsidRPr="003F766C">
        <w:rPr>
          <w:rFonts w:cs="Times New Roman"/>
          <w:lang w:val="sr-Cyrl-CS"/>
        </w:rPr>
        <w:t xml:space="preserve"> имејл адресу </w:t>
      </w:r>
      <w:r w:rsidR="003D1748" w:rsidRPr="003F766C">
        <w:rPr>
          <w:rFonts w:cs="Times New Roman"/>
          <w:lang w:val="sr-Cyrl-CS"/>
        </w:rPr>
        <w:t xml:space="preserve">који ће се користити </w:t>
      </w:r>
      <w:r w:rsidR="0005495D" w:rsidRPr="003F766C">
        <w:rPr>
          <w:rFonts w:cs="Times New Roman"/>
          <w:lang w:val="sr-Cyrl-CS"/>
        </w:rPr>
        <w:t>ради комуникације с банком</w:t>
      </w:r>
      <w:r w:rsidR="00634040" w:rsidRPr="003F766C">
        <w:rPr>
          <w:rFonts w:cs="Times New Roman"/>
          <w:lang w:val="sr-Cyrl-CS"/>
        </w:rPr>
        <w:t xml:space="preserve"> о извршеној уплати</w:t>
      </w:r>
      <w:r w:rsidR="003D1748" w:rsidRPr="003F766C">
        <w:rPr>
          <w:rFonts w:cs="Times New Roman"/>
          <w:lang w:val="sr-Cyrl-CS"/>
        </w:rPr>
        <w:t xml:space="preserve"> у случају да</w:t>
      </w:r>
      <w:r w:rsidR="00634040" w:rsidRPr="003F766C">
        <w:rPr>
          <w:rFonts w:cs="Times New Roman"/>
          <w:lang w:val="sr-Cyrl-CS"/>
        </w:rPr>
        <w:t xml:space="preserve"> држављанин није клијент банке код које ће бити отворен рачун из овог става.</w:t>
      </w:r>
      <w:r w:rsidR="00304935" w:rsidRPr="003F766C">
        <w:rPr>
          <w:rFonts w:cs="Times New Roman"/>
          <w:lang w:val="sr-Cyrl-CS"/>
        </w:rPr>
        <w:t xml:space="preserve"> </w:t>
      </w:r>
    </w:p>
    <w:p w14:paraId="1C81F4B6" w14:textId="77777777" w:rsidR="00FE097C" w:rsidRDefault="00FE097C" w:rsidP="003F766C">
      <w:pPr>
        <w:spacing w:after="150"/>
        <w:jc w:val="center"/>
        <w:rPr>
          <w:rFonts w:cs="Times New Roman"/>
          <w:lang w:val="sr-Cyrl-CS"/>
        </w:rPr>
      </w:pPr>
    </w:p>
    <w:p w14:paraId="189D5B08" w14:textId="72936B22" w:rsidR="008A7EDC" w:rsidRPr="003F766C" w:rsidRDefault="008A7EDC" w:rsidP="003F766C">
      <w:pPr>
        <w:spacing w:after="150"/>
        <w:jc w:val="center"/>
        <w:rPr>
          <w:rFonts w:eastAsia="Times New Roman" w:cs="Times New Roman"/>
          <w:lang w:val="sr-Cyrl-CS"/>
        </w:rPr>
      </w:pPr>
      <w:r w:rsidRPr="003F766C">
        <w:rPr>
          <w:rFonts w:cs="Times New Roman"/>
          <w:lang w:val="sr-Cyrl-CS"/>
        </w:rPr>
        <w:t xml:space="preserve">Члан </w:t>
      </w:r>
      <w:r w:rsidR="0032155D" w:rsidRPr="003F766C">
        <w:rPr>
          <w:rFonts w:cs="Times New Roman"/>
          <w:lang w:val="sr-Cyrl-CS"/>
        </w:rPr>
        <w:t>4</w:t>
      </w:r>
      <w:r w:rsidRPr="003F766C">
        <w:rPr>
          <w:rFonts w:cs="Times New Roman"/>
          <w:lang w:val="sr-Cyrl-CS"/>
        </w:rPr>
        <w:t>.</w:t>
      </w:r>
    </w:p>
    <w:p w14:paraId="6591508E" w14:textId="6E188965" w:rsidR="00B81A1A" w:rsidRPr="003F766C" w:rsidRDefault="00583FD7" w:rsidP="00B81A1A">
      <w:pPr>
        <w:pStyle w:val="Default"/>
        <w:ind w:firstLine="360"/>
        <w:jc w:val="both"/>
        <w:rPr>
          <w:rFonts w:ascii="Times New Roman" w:hAnsi="Times New Roman" w:cs="Times New Roman"/>
          <w:lang w:val="sr-Cyrl-CS"/>
        </w:rPr>
      </w:pPr>
      <w:r w:rsidRPr="003F766C">
        <w:rPr>
          <w:rFonts w:ascii="Times New Roman" w:hAnsi="Times New Roman" w:cs="Times New Roman"/>
          <w:lang w:val="sr-Cyrl-CS"/>
        </w:rPr>
        <w:t>Привремени р</w:t>
      </w:r>
      <w:r w:rsidR="008A7EDC" w:rsidRPr="003F766C">
        <w:rPr>
          <w:rFonts w:ascii="Times New Roman" w:hAnsi="Times New Roman" w:cs="Times New Roman"/>
          <w:lang w:val="sr-Cyrl-CS"/>
        </w:rPr>
        <w:t xml:space="preserve">егистар </w:t>
      </w:r>
      <w:r w:rsidR="00965239">
        <w:rPr>
          <w:rFonts w:ascii="Times New Roman" w:hAnsi="Times New Roman" w:cs="Times New Roman"/>
          <w:lang w:val="sr-Cyrl-CS"/>
        </w:rPr>
        <w:t>с</w:t>
      </w:r>
      <w:r w:rsidR="00B81A1A" w:rsidRPr="003F766C">
        <w:rPr>
          <w:rFonts w:ascii="Times New Roman" w:hAnsi="Times New Roman" w:cs="Times New Roman"/>
          <w:lang w:val="sr-Cyrl-CS"/>
        </w:rPr>
        <w:t>адржи</w:t>
      </w:r>
      <w:r w:rsidR="00965239">
        <w:rPr>
          <w:rFonts w:ascii="Times New Roman" w:hAnsi="Times New Roman" w:cs="Times New Roman"/>
          <w:lang w:val="sr-Cyrl-CS"/>
        </w:rPr>
        <w:t>:</w:t>
      </w:r>
    </w:p>
    <w:p w14:paraId="12CC3BD8" w14:textId="77777777" w:rsidR="008A7EDC" w:rsidRPr="003F766C" w:rsidRDefault="008A7EDC" w:rsidP="00B81A1A">
      <w:pPr>
        <w:pStyle w:val="Default"/>
        <w:ind w:firstLine="360"/>
        <w:jc w:val="both"/>
        <w:rPr>
          <w:rFonts w:ascii="Times New Roman" w:hAnsi="Times New Roman" w:cs="Times New Roman"/>
          <w:lang w:val="sr-Cyrl-CS"/>
        </w:rPr>
      </w:pPr>
    </w:p>
    <w:p w14:paraId="4020824B" w14:textId="4AEEB6F9" w:rsidR="00B81A1A" w:rsidRPr="00117446" w:rsidRDefault="00395758" w:rsidP="00B81A1A">
      <w:pPr>
        <w:pStyle w:val="Default"/>
        <w:numPr>
          <w:ilvl w:val="0"/>
          <w:numId w:val="1"/>
        </w:numPr>
        <w:jc w:val="both"/>
        <w:rPr>
          <w:rFonts w:ascii="Times New Roman" w:hAnsi="Times New Roman" w:cs="Times New Roman"/>
          <w:lang w:val="sr-Cyrl-CS"/>
        </w:rPr>
      </w:pPr>
      <w:r w:rsidRPr="00117446">
        <w:rPr>
          <w:rFonts w:ascii="Times New Roman" w:hAnsi="Times New Roman" w:cs="Times New Roman"/>
          <w:lang w:val="sr-Cyrl-CS"/>
        </w:rPr>
        <w:t xml:space="preserve">податке о пунолетним </w:t>
      </w:r>
      <w:r w:rsidR="00B6370C" w:rsidRPr="00117446">
        <w:rPr>
          <w:rFonts w:ascii="Times New Roman" w:hAnsi="Times New Roman" w:cs="Times New Roman"/>
          <w:lang w:val="sr-Cyrl-CS"/>
        </w:rPr>
        <w:t xml:space="preserve">држављанима Републике Србије </w:t>
      </w:r>
      <w:r w:rsidRPr="00117446">
        <w:rPr>
          <w:rFonts w:ascii="Times New Roman" w:hAnsi="Times New Roman" w:cs="Times New Roman"/>
          <w:lang w:val="sr-Cyrl-CS"/>
        </w:rPr>
        <w:t xml:space="preserve">на дан </w:t>
      </w:r>
      <w:r w:rsidR="00512DB5" w:rsidRPr="00117446">
        <w:rPr>
          <w:rFonts w:ascii="Times New Roman" w:hAnsi="Times New Roman" w:cs="Times New Roman"/>
          <w:lang w:val="sr-Cyrl-CS"/>
        </w:rPr>
        <w:t>ступања на снагу ове уредбе</w:t>
      </w:r>
      <w:r w:rsidRPr="00117446">
        <w:rPr>
          <w:rFonts w:ascii="Times New Roman" w:hAnsi="Times New Roman" w:cs="Times New Roman"/>
          <w:lang w:val="sr-Cyrl-CS"/>
        </w:rPr>
        <w:t xml:space="preserve">, </w:t>
      </w:r>
      <w:r w:rsidR="00B6370C" w:rsidRPr="00117446">
        <w:rPr>
          <w:rFonts w:ascii="Times New Roman" w:hAnsi="Times New Roman" w:cs="Times New Roman"/>
          <w:lang w:val="sr-Cyrl-CS"/>
        </w:rPr>
        <w:t>на основу појед</w:t>
      </w:r>
      <w:r w:rsidR="00FB28E6" w:rsidRPr="00117446">
        <w:rPr>
          <w:rFonts w:ascii="Times New Roman" w:hAnsi="Times New Roman" w:cs="Times New Roman"/>
          <w:lang w:val="sr-Cyrl-CS"/>
        </w:rPr>
        <w:t>иначне пријаве лица из члана 1.</w:t>
      </w:r>
      <w:r w:rsidR="00B6370C" w:rsidRPr="00117446">
        <w:rPr>
          <w:rFonts w:ascii="Times New Roman" w:hAnsi="Times New Roman" w:cs="Times New Roman"/>
          <w:lang w:val="sr-Cyrl-CS"/>
        </w:rPr>
        <w:t xml:space="preserve"> </w:t>
      </w:r>
      <w:r w:rsidR="0005495D" w:rsidRPr="00117446">
        <w:rPr>
          <w:rFonts w:ascii="Times New Roman" w:hAnsi="Times New Roman" w:cs="Times New Roman"/>
          <w:lang w:val="sr-Cyrl-CS"/>
        </w:rPr>
        <w:t xml:space="preserve">ове уредбе </w:t>
      </w:r>
      <w:r w:rsidR="00B6370C" w:rsidRPr="00117446">
        <w:rPr>
          <w:rFonts w:ascii="Times New Roman" w:hAnsi="Times New Roman" w:cs="Times New Roman"/>
          <w:lang w:val="sr-Cyrl-CS"/>
        </w:rPr>
        <w:t>која су се пријавила у складу са чл</w:t>
      </w:r>
      <w:r w:rsidR="0005495D" w:rsidRPr="00117446">
        <w:rPr>
          <w:rFonts w:ascii="Times New Roman" w:hAnsi="Times New Roman" w:cs="Times New Roman"/>
          <w:lang w:val="sr-Cyrl-CS"/>
        </w:rPr>
        <w:t>.</w:t>
      </w:r>
      <w:r w:rsidR="00B6370C" w:rsidRPr="00117446">
        <w:rPr>
          <w:rFonts w:ascii="Times New Roman" w:hAnsi="Times New Roman" w:cs="Times New Roman"/>
          <w:lang w:val="sr-Cyrl-CS"/>
        </w:rPr>
        <w:t xml:space="preserve"> 1. и 3. ове </w:t>
      </w:r>
      <w:r w:rsidR="0005495D" w:rsidRPr="00117446">
        <w:rPr>
          <w:rFonts w:ascii="Times New Roman" w:hAnsi="Times New Roman" w:cs="Times New Roman"/>
          <w:lang w:val="sr-Cyrl-CS"/>
        </w:rPr>
        <w:t>у</w:t>
      </w:r>
      <w:r w:rsidR="00B6370C" w:rsidRPr="00117446">
        <w:rPr>
          <w:rFonts w:ascii="Times New Roman" w:hAnsi="Times New Roman" w:cs="Times New Roman"/>
          <w:lang w:val="sr-Cyrl-CS"/>
        </w:rPr>
        <w:t xml:space="preserve">редбе </w:t>
      </w:r>
      <w:r w:rsidRPr="00117446">
        <w:rPr>
          <w:rFonts w:ascii="Times New Roman" w:hAnsi="Times New Roman" w:cs="Times New Roman"/>
          <w:lang w:val="sr-Cyrl-CS"/>
        </w:rPr>
        <w:t xml:space="preserve"> који имају активно пребивалиште на територији Републике Србије и то: име, презиме, јединствени матични број грађана (ЈМБГ)</w:t>
      </w:r>
      <w:r w:rsidR="00181BCE" w:rsidRPr="00117446">
        <w:rPr>
          <w:rFonts w:ascii="Times New Roman" w:hAnsi="Times New Roman" w:cs="Times New Roman"/>
          <w:lang w:val="sr-Cyrl-CS"/>
        </w:rPr>
        <w:t>,</w:t>
      </w:r>
      <w:r w:rsidR="00B6370C" w:rsidRPr="00117446">
        <w:rPr>
          <w:rFonts w:ascii="Times New Roman" w:hAnsi="Times New Roman" w:cs="Times New Roman"/>
          <w:lang w:val="sr-Cyrl-CS"/>
        </w:rPr>
        <w:t xml:space="preserve"> регистарски</w:t>
      </w:r>
      <w:r w:rsidR="00181BCE" w:rsidRPr="00117446">
        <w:rPr>
          <w:rFonts w:ascii="Times New Roman" w:hAnsi="Times New Roman" w:cs="Times New Roman"/>
          <w:lang w:val="sr-Cyrl-CS"/>
        </w:rPr>
        <w:t xml:space="preserve"> број личне карте </w:t>
      </w:r>
      <w:r w:rsidRPr="00117446">
        <w:rPr>
          <w:rFonts w:ascii="Times New Roman" w:hAnsi="Times New Roman" w:cs="Times New Roman"/>
          <w:lang w:val="sr-Cyrl-CS"/>
        </w:rPr>
        <w:t xml:space="preserve"> − које доставља Министарство унутрашњих </w:t>
      </w:r>
      <w:r w:rsidR="00224A2F" w:rsidRPr="00117446">
        <w:rPr>
          <w:rFonts w:ascii="Times New Roman" w:hAnsi="Times New Roman" w:cs="Times New Roman"/>
          <w:lang w:val="sr-Cyrl-CS"/>
        </w:rPr>
        <w:t>послова</w:t>
      </w:r>
      <w:r w:rsidRPr="00117446">
        <w:rPr>
          <w:rFonts w:ascii="Times New Roman" w:hAnsi="Times New Roman" w:cs="Times New Roman"/>
          <w:lang w:val="sr-Cyrl-CS"/>
        </w:rPr>
        <w:t>;</w:t>
      </w:r>
    </w:p>
    <w:p w14:paraId="0DAD0ECA" w14:textId="51821126" w:rsidR="0036200B" w:rsidRPr="00117446" w:rsidRDefault="00395758" w:rsidP="008A7EDC">
      <w:pPr>
        <w:pStyle w:val="Default"/>
        <w:ind w:left="720"/>
        <w:jc w:val="both"/>
        <w:rPr>
          <w:rFonts w:ascii="Times New Roman" w:hAnsi="Times New Roman" w:cs="Times New Roman"/>
          <w:lang w:val="sr-Cyrl-CS"/>
        </w:rPr>
      </w:pPr>
      <w:r w:rsidRPr="00117446">
        <w:rPr>
          <w:rFonts w:ascii="Times New Roman" w:hAnsi="Times New Roman" w:cs="Times New Roman"/>
          <w:lang w:val="sr-Cyrl-CS"/>
        </w:rPr>
        <w:t xml:space="preserve">Податке о пунолетним </w:t>
      </w:r>
      <w:r w:rsidR="00B6370C" w:rsidRPr="00117446">
        <w:rPr>
          <w:rFonts w:ascii="Times New Roman" w:hAnsi="Times New Roman" w:cs="Times New Roman"/>
          <w:lang w:val="sr-Cyrl-CS"/>
        </w:rPr>
        <w:t xml:space="preserve">држављанима Републике Србије </w:t>
      </w:r>
      <w:r w:rsidRPr="00117446">
        <w:rPr>
          <w:rFonts w:ascii="Times New Roman" w:hAnsi="Times New Roman" w:cs="Times New Roman"/>
          <w:lang w:val="sr-Cyrl-CS"/>
        </w:rPr>
        <w:t xml:space="preserve">на дан </w:t>
      </w:r>
      <w:r w:rsidR="00512DB5" w:rsidRPr="00117446">
        <w:rPr>
          <w:rFonts w:ascii="Times New Roman" w:hAnsi="Times New Roman" w:cs="Times New Roman"/>
          <w:lang w:val="sr-Cyrl-CS"/>
        </w:rPr>
        <w:t>ступања на снагу ове уредбе</w:t>
      </w:r>
      <w:r w:rsidR="00512DB5" w:rsidRPr="00117446" w:rsidDel="00512DB5">
        <w:rPr>
          <w:rFonts w:ascii="Times New Roman" w:hAnsi="Times New Roman" w:cs="Times New Roman"/>
          <w:lang w:val="sr-Cyrl-CS"/>
        </w:rPr>
        <w:t xml:space="preserve"> </w:t>
      </w:r>
      <w:r w:rsidRPr="00117446">
        <w:rPr>
          <w:rFonts w:ascii="Times New Roman" w:hAnsi="Times New Roman" w:cs="Times New Roman"/>
          <w:lang w:val="sr-Cyrl-CS"/>
        </w:rPr>
        <w:t>из основних електронских евиденција које су у надлежности М</w:t>
      </w:r>
      <w:r w:rsidR="00C26EC7" w:rsidRPr="00117446">
        <w:rPr>
          <w:rFonts w:ascii="Times New Roman" w:hAnsi="Times New Roman" w:cs="Times New Roman"/>
          <w:lang w:val="sr-Cyrl-CS"/>
        </w:rPr>
        <w:t xml:space="preserve">инистарства државне управе и локалне самоуправе, </w:t>
      </w:r>
      <w:r w:rsidRPr="00117446">
        <w:rPr>
          <w:rFonts w:ascii="Times New Roman" w:hAnsi="Times New Roman" w:cs="Times New Roman"/>
          <w:lang w:val="sr-Cyrl-CS"/>
        </w:rPr>
        <w:t>и то име  и презиме, датум рођења</w:t>
      </w:r>
      <w:r w:rsidR="0005495D" w:rsidRPr="00117446">
        <w:rPr>
          <w:rFonts w:ascii="Times New Roman" w:hAnsi="Times New Roman" w:cs="Times New Roman"/>
          <w:lang w:val="sr-Cyrl-CS"/>
        </w:rPr>
        <w:t xml:space="preserve"> </w:t>
      </w:r>
      <w:r w:rsidRPr="00117446">
        <w:rPr>
          <w:rFonts w:ascii="Times New Roman" w:hAnsi="Times New Roman" w:cs="Times New Roman"/>
          <w:lang w:val="sr-Cyrl-CS"/>
        </w:rPr>
        <w:t>- које доставља Министарство државне управе и локалне самоуправе;</w:t>
      </w:r>
    </w:p>
    <w:p w14:paraId="5BE0489D" w14:textId="1DD61E14" w:rsidR="00223AF7" w:rsidRPr="00117446" w:rsidRDefault="00B81A1A" w:rsidP="00223AF7">
      <w:pPr>
        <w:pStyle w:val="Default"/>
        <w:numPr>
          <w:ilvl w:val="0"/>
          <w:numId w:val="1"/>
        </w:numPr>
        <w:jc w:val="both"/>
        <w:rPr>
          <w:rFonts w:ascii="Times New Roman" w:hAnsi="Times New Roman" w:cs="Times New Roman"/>
          <w:lang w:val="sr-Cyrl-CS"/>
        </w:rPr>
      </w:pPr>
      <w:r w:rsidRPr="00117446">
        <w:rPr>
          <w:rFonts w:ascii="Times New Roman" w:hAnsi="Times New Roman" w:cs="Times New Roman"/>
          <w:lang w:val="sr-Cyrl-CS"/>
        </w:rPr>
        <w:t xml:space="preserve">податке о </w:t>
      </w:r>
      <w:r w:rsidR="00AD5FE4" w:rsidRPr="00117446">
        <w:rPr>
          <w:rFonts w:ascii="Times New Roman" w:hAnsi="Times New Roman" w:cs="Times New Roman"/>
          <w:lang w:val="sr-Cyrl-CS"/>
        </w:rPr>
        <w:t xml:space="preserve">пунолетним држављанима </w:t>
      </w:r>
      <w:r w:rsidR="004954D5" w:rsidRPr="00117446">
        <w:rPr>
          <w:rFonts w:ascii="Times New Roman" w:hAnsi="Times New Roman" w:cs="Times New Roman"/>
          <w:color w:val="auto"/>
          <w:lang w:val="sr-Cyrl-CS"/>
        </w:rPr>
        <w:t xml:space="preserve">примаоцима </w:t>
      </w:r>
      <w:r w:rsidR="00181BCE" w:rsidRPr="00117446">
        <w:rPr>
          <w:rFonts w:ascii="Times New Roman" w:hAnsi="Times New Roman" w:cs="Times New Roman"/>
          <w:color w:val="auto"/>
          <w:lang w:val="sr-Cyrl-CS"/>
        </w:rPr>
        <w:t>пензија</w:t>
      </w:r>
      <w:r w:rsidR="0038716B" w:rsidRPr="00117446">
        <w:rPr>
          <w:rFonts w:ascii="Times New Roman" w:hAnsi="Times New Roman" w:cs="Times New Roman"/>
          <w:color w:val="auto"/>
          <w:lang w:val="sr-Cyrl-CS"/>
        </w:rPr>
        <w:t xml:space="preserve"> и инвалидној деци - примаоцима привремене накнаде код Републичког фонда за пензијско и инвалидско осигурање,</w:t>
      </w:r>
      <w:r w:rsidR="00181BCE" w:rsidRPr="00117446">
        <w:rPr>
          <w:rFonts w:ascii="Times New Roman" w:hAnsi="Times New Roman" w:cs="Times New Roman"/>
          <w:color w:val="auto"/>
          <w:lang w:val="sr-Cyrl-CS"/>
        </w:rPr>
        <w:t xml:space="preserve"> </w:t>
      </w:r>
      <w:r w:rsidR="00592708" w:rsidRPr="00117446">
        <w:rPr>
          <w:rFonts w:ascii="Times New Roman" w:hAnsi="Times New Roman" w:cs="Times New Roman"/>
          <w:color w:val="auto"/>
          <w:lang w:val="sr-Cyrl-CS"/>
        </w:rPr>
        <w:t xml:space="preserve">на дан ступања на снагу ове уредбе </w:t>
      </w:r>
      <w:r w:rsidR="00181BCE" w:rsidRPr="00117446">
        <w:rPr>
          <w:rFonts w:ascii="Times New Roman" w:hAnsi="Times New Roman" w:cs="Times New Roman"/>
          <w:color w:val="auto"/>
          <w:lang w:val="sr-Cyrl-CS"/>
        </w:rPr>
        <w:t>и</w:t>
      </w:r>
      <w:r w:rsidR="007F3E87" w:rsidRPr="00117446">
        <w:rPr>
          <w:rFonts w:ascii="Times New Roman" w:hAnsi="Times New Roman" w:cs="Times New Roman"/>
          <w:color w:val="auto"/>
          <w:lang w:val="sr-Cyrl-CS"/>
        </w:rPr>
        <w:t xml:space="preserve"> то: име, презиме</w:t>
      </w:r>
      <w:r w:rsidR="0005495D" w:rsidRPr="00117446">
        <w:rPr>
          <w:rFonts w:ascii="Times New Roman" w:hAnsi="Times New Roman" w:cs="Times New Roman"/>
          <w:color w:val="auto"/>
          <w:lang w:val="sr-Cyrl-CS"/>
        </w:rPr>
        <w:t xml:space="preserve"> и</w:t>
      </w:r>
      <w:r w:rsidR="007F3E87" w:rsidRPr="00117446">
        <w:rPr>
          <w:rFonts w:ascii="Times New Roman" w:hAnsi="Times New Roman" w:cs="Times New Roman"/>
          <w:color w:val="auto"/>
          <w:lang w:val="sr-Cyrl-CS"/>
        </w:rPr>
        <w:t xml:space="preserve"> јединствени матични број грађана (</w:t>
      </w:r>
      <w:r w:rsidR="00224A2F" w:rsidRPr="00117446">
        <w:rPr>
          <w:rFonts w:ascii="Times New Roman" w:hAnsi="Times New Roman" w:cs="Times New Roman"/>
          <w:color w:val="auto"/>
          <w:lang w:val="sr-Cyrl-CS"/>
        </w:rPr>
        <w:t>ЈМБГ</w:t>
      </w:r>
      <w:r w:rsidR="007F3E87" w:rsidRPr="00117446">
        <w:rPr>
          <w:rFonts w:ascii="Times New Roman" w:hAnsi="Times New Roman" w:cs="Times New Roman"/>
          <w:color w:val="auto"/>
          <w:lang w:val="sr-Cyrl-CS"/>
        </w:rPr>
        <w:t>), као</w:t>
      </w:r>
      <w:r w:rsidR="001D36BA" w:rsidRPr="00117446">
        <w:rPr>
          <w:rFonts w:ascii="Times New Roman" w:hAnsi="Times New Roman" w:cs="Times New Roman"/>
          <w:color w:val="auto"/>
          <w:lang w:val="sr-Cyrl-CS"/>
        </w:rPr>
        <w:t xml:space="preserve"> </w:t>
      </w:r>
      <w:r w:rsidR="001D36BA" w:rsidRPr="00117446">
        <w:rPr>
          <w:rFonts w:ascii="Times New Roman" w:hAnsi="Times New Roman" w:cs="Times New Roman"/>
          <w:lang w:val="sr-Cyrl-CS"/>
        </w:rPr>
        <w:t xml:space="preserve">и </w:t>
      </w:r>
      <w:r w:rsidR="0005495D" w:rsidRPr="00117446">
        <w:rPr>
          <w:rFonts w:ascii="Times New Roman" w:hAnsi="Times New Roman" w:cs="Times New Roman"/>
          <w:lang w:val="sr-Cyrl-CS"/>
        </w:rPr>
        <w:t xml:space="preserve">о </w:t>
      </w:r>
      <w:r w:rsidRPr="00117446">
        <w:rPr>
          <w:rFonts w:ascii="Times New Roman" w:hAnsi="Times New Roman" w:cs="Times New Roman"/>
          <w:lang w:val="sr-Cyrl-CS"/>
        </w:rPr>
        <w:t>начину исплате</w:t>
      </w:r>
      <w:r w:rsidR="007F3E87" w:rsidRPr="00117446">
        <w:rPr>
          <w:rFonts w:ascii="Times New Roman" w:hAnsi="Times New Roman" w:cs="Times New Roman"/>
          <w:lang w:val="sr-Cyrl-CS"/>
        </w:rPr>
        <w:t xml:space="preserve"> пензија</w:t>
      </w:r>
      <w:r w:rsidRPr="00117446">
        <w:rPr>
          <w:rFonts w:ascii="Times New Roman" w:hAnsi="Times New Roman" w:cs="Times New Roman"/>
          <w:lang w:val="sr-Cyrl-CS"/>
        </w:rPr>
        <w:t xml:space="preserve">  из евиденције корисника права из пензијског и инвалидског осигурања </w:t>
      </w:r>
      <w:r w:rsidR="007F3E87" w:rsidRPr="00117446">
        <w:rPr>
          <w:rFonts w:ascii="Times New Roman" w:hAnsi="Times New Roman" w:cs="Times New Roman"/>
          <w:lang w:val="sr-Cyrl-CS"/>
        </w:rPr>
        <w:t xml:space="preserve">− </w:t>
      </w:r>
      <w:r w:rsidRPr="00117446">
        <w:rPr>
          <w:rFonts w:ascii="Times New Roman" w:hAnsi="Times New Roman" w:cs="Times New Roman"/>
          <w:lang w:val="sr-Cyrl-CS"/>
        </w:rPr>
        <w:t>које доставља Републички фонд за пензијско и инвалидско осигурање</w:t>
      </w:r>
      <w:r w:rsidR="003721A3" w:rsidRPr="00117446">
        <w:rPr>
          <w:rFonts w:ascii="Times New Roman" w:hAnsi="Times New Roman" w:cs="Times New Roman"/>
          <w:lang w:val="sr-Cyrl-CS"/>
        </w:rPr>
        <w:t xml:space="preserve">, са свим неопходним подацима, укључујући и број текућег рачуна за </w:t>
      </w:r>
      <w:r w:rsidR="004954D5" w:rsidRPr="00117446">
        <w:rPr>
          <w:rFonts w:ascii="Times New Roman" w:hAnsi="Times New Roman" w:cs="Times New Roman"/>
          <w:lang w:val="sr-Cyrl-CS"/>
        </w:rPr>
        <w:t xml:space="preserve">примаоце </w:t>
      </w:r>
      <w:r w:rsidR="003721A3" w:rsidRPr="00117446">
        <w:rPr>
          <w:rFonts w:ascii="Times New Roman" w:hAnsi="Times New Roman" w:cs="Times New Roman"/>
          <w:lang w:val="sr-Cyrl-CS"/>
        </w:rPr>
        <w:t>којима се пензија уплаћује преко тог рачуна</w:t>
      </w:r>
      <w:r w:rsidR="00223AF7" w:rsidRPr="00117446">
        <w:rPr>
          <w:rFonts w:ascii="Times New Roman" w:hAnsi="Times New Roman" w:cs="Times New Roman"/>
          <w:lang w:val="sr-Cyrl-CS"/>
        </w:rPr>
        <w:t xml:space="preserve"> </w:t>
      </w:r>
      <w:r w:rsidR="001A2DE0" w:rsidRPr="00117446">
        <w:rPr>
          <w:rFonts w:ascii="Times New Roman" w:hAnsi="Times New Roman" w:cs="Times New Roman"/>
          <w:lang w:val="sr-Cyrl-CS"/>
        </w:rPr>
        <w:t xml:space="preserve">као и примаоце привремене накнаде – инвалидна деца; </w:t>
      </w:r>
    </w:p>
    <w:p w14:paraId="65B34365" w14:textId="77777777" w:rsidR="00117446" w:rsidRPr="00117446" w:rsidRDefault="00FB28E6" w:rsidP="00117446">
      <w:pPr>
        <w:pStyle w:val="Default"/>
        <w:numPr>
          <w:ilvl w:val="0"/>
          <w:numId w:val="1"/>
        </w:numPr>
        <w:jc w:val="both"/>
        <w:rPr>
          <w:rFonts w:ascii="Times New Roman" w:hAnsi="Times New Roman" w:cs="Times New Roman"/>
          <w:lang w:val="sr-Cyrl-CS"/>
        </w:rPr>
      </w:pPr>
      <w:r w:rsidRPr="00117446">
        <w:rPr>
          <w:rFonts w:ascii="Times New Roman" w:hAnsi="Times New Roman" w:cs="Times New Roman"/>
          <w:lang w:val="sr-Cyrl-CS"/>
        </w:rPr>
        <w:t xml:space="preserve">податке о пунолетним држављанима Републике Србије </w:t>
      </w:r>
      <w:r w:rsidRPr="00117446">
        <w:rPr>
          <w:rFonts w:ascii="Times New Roman" w:hAnsi="Times New Roman" w:cs="Times New Roman"/>
          <w:color w:val="auto"/>
          <w:lang w:val="sr-Cyrl-CS"/>
        </w:rPr>
        <w:t xml:space="preserve">примаоцима новчане социјалне помоћи </w:t>
      </w:r>
      <w:r w:rsidRPr="00117446">
        <w:rPr>
          <w:rFonts w:ascii="Times New Roman" w:hAnsi="Times New Roman" w:cs="Times New Roman"/>
          <w:lang w:val="sr-Cyrl-CS"/>
        </w:rPr>
        <w:t>на дан ступања на снагу ове уредбе</w:t>
      </w:r>
      <w:r w:rsidRPr="00117446">
        <w:rPr>
          <w:rFonts w:ascii="Times New Roman" w:hAnsi="Times New Roman" w:cs="Times New Roman"/>
          <w:color w:val="auto"/>
          <w:lang w:val="sr-Cyrl-CS"/>
        </w:rPr>
        <w:t xml:space="preserve"> и то: име, презиме</w:t>
      </w:r>
      <w:r w:rsidR="00377F10" w:rsidRPr="00117446">
        <w:rPr>
          <w:rFonts w:ascii="Times New Roman" w:hAnsi="Times New Roman" w:cs="Times New Roman"/>
          <w:color w:val="auto"/>
          <w:lang w:val="sr-Cyrl-CS"/>
        </w:rPr>
        <w:t xml:space="preserve"> и</w:t>
      </w:r>
      <w:r w:rsidRPr="00117446">
        <w:rPr>
          <w:rFonts w:ascii="Times New Roman" w:hAnsi="Times New Roman" w:cs="Times New Roman"/>
          <w:color w:val="auto"/>
          <w:lang w:val="sr-Cyrl-CS"/>
        </w:rPr>
        <w:t xml:space="preserve"> јединствени матични број грађана (ЈМБГ), као </w:t>
      </w:r>
      <w:r w:rsidRPr="00117446">
        <w:rPr>
          <w:rFonts w:ascii="Times New Roman" w:hAnsi="Times New Roman" w:cs="Times New Roman"/>
          <w:lang w:val="sr-Cyrl-CS"/>
        </w:rPr>
        <w:t>и</w:t>
      </w:r>
      <w:r w:rsidR="0005495D" w:rsidRPr="00117446">
        <w:rPr>
          <w:rFonts w:ascii="Times New Roman" w:hAnsi="Times New Roman" w:cs="Times New Roman"/>
          <w:lang w:val="sr-Cyrl-CS"/>
        </w:rPr>
        <w:t xml:space="preserve"> о</w:t>
      </w:r>
      <w:r w:rsidRPr="00117446">
        <w:rPr>
          <w:rFonts w:ascii="Times New Roman" w:hAnsi="Times New Roman" w:cs="Times New Roman"/>
          <w:lang w:val="sr-Cyrl-CS"/>
        </w:rPr>
        <w:t xml:space="preserve"> начину исплате новчане социјалне помоћи из евиденције корисника права на новчану социјалну помоћ − које доставља </w:t>
      </w:r>
      <w:r w:rsidR="00BB5741" w:rsidRPr="00117446">
        <w:rPr>
          <w:rFonts w:ascii="Times New Roman" w:hAnsi="Times New Roman" w:cs="Times New Roman"/>
          <w:lang w:val="sr-Cyrl-CS"/>
        </w:rPr>
        <w:t>м</w:t>
      </w:r>
      <w:r w:rsidRPr="00117446">
        <w:rPr>
          <w:rFonts w:ascii="Times New Roman" w:hAnsi="Times New Roman" w:cs="Times New Roman"/>
          <w:lang w:val="sr-Cyrl-CS"/>
        </w:rPr>
        <w:t>инистарс</w:t>
      </w:r>
      <w:r w:rsidR="00F4311F" w:rsidRPr="00117446">
        <w:rPr>
          <w:rFonts w:ascii="Times New Roman" w:hAnsi="Times New Roman" w:cs="Times New Roman"/>
          <w:lang w:val="sr-Cyrl-CS"/>
        </w:rPr>
        <w:t>т</w:t>
      </w:r>
      <w:r w:rsidRPr="00117446">
        <w:rPr>
          <w:rFonts w:ascii="Times New Roman" w:hAnsi="Times New Roman" w:cs="Times New Roman"/>
          <w:lang w:val="sr-Cyrl-CS"/>
        </w:rPr>
        <w:t>во надлежно за рад, запошљавање, борачка и социјална питања;</w:t>
      </w:r>
    </w:p>
    <w:p w14:paraId="4938465D" w14:textId="6FDC6B88" w:rsidR="00AC4CAE" w:rsidRPr="00117446" w:rsidRDefault="00B81A1A" w:rsidP="00117446">
      <w:pPr>
        <w:pStyle w:val="Default"/>
        <w:numPr>
          <w:ilvl w:val="0"/>
          <w:numId w:val="1"/>
        </w:numPr>
        <w:jc w:val="both"/>
        <w:rPr>
          <w:rFonts w:ascii="Times New Roman" w:hAnsi="Times New Roman" w:cs="Times New Roman"/>
          <w:lang w:val="sr-Cyrl-CS"/>
        </w:rPr>
      </w:pPr>
      <w:r w:rsidRPr="00117446">
        <w:rPr>
          <w:rFonts w:ascii="Times New Roman" w:hAnsi="Times New Roman" w:cs="Times New Roman"/>
          <w:lang w:val="sr-Cyrl-CS"/>
        </w:rPr>
        <w:t>податке о динарск</w:t>
      </w:r>
      <w:r w:rsidR="00C26EC7" w:rsidRPr="00117446">
        <w:rPr>
          <w:rFonts w:ascii="Times New Roman" w:hAnsi="Times New Roman" w:cs="Times New Roman"/>
          <w:lang w:val="sr-Cyrl-CS"/>
        </w:rPr>
        <w:t>им</w:t>
      </w:r>
      <w:r w:rsidRPr="00117446">
        <w:rPr>
          <w:rFonts w:ascii="Times New Roman" w:hAnsi="Times New Roman" w:cs="Times New Roman"/>
          <w:lang w:val="sr-Cyrl-CS"/>
        </w:rPr>
        <w:t xml:space="preserve"> рачун</w:t>
      </w:r>
      <w:r w:rsidR="00C26EC7" w:rsidRPr="00117446">
        <w:rPr>
          <w:rFonts w:ascii="Times New Roman" w:hAnsi="Times New Roman" w:cs="Times New Roman"/>
          <w:lang w:val="sr-Cyrl-CS"/>
        </w:rPr>
        <w:t>има</w:t>
      </w:r>
      <w:r w:rsidR="001D36BA" w:rsidRPr="00117446">
        <w:rPr>
          <w:rFonts w:ascii="Times New Roman" w:hAnsi="Times New Roman" w:cs="Times New Roman"/>
          <w:lang w:val="sr-Cyrl-CS"/>
        </w:rPr>
        <w:t xml:space="preserve"> </w:t>
      </w:r>
      <w:r w:rsidRPr="00117446">
        <w:rPr>
          <w:rFonts w:ascii="Times New Roman" w:hAnsi="Times New Roman" w:cs="Times New Roman"/>
          <w:lang w:val="sr-Cyrl-CS"/>
        </w:rPr>
        <w:t xml:space="preserve">пунолетних </w:t>
      </w:r>
      <w:r w:rsidR="001842A8" w:rsidRPr="00117446">
        <w:rPr>
          <w:rFonts w:ascii="Times New Roman" w:hAnsi="Times New Roman" w:cs="Times New Roman"/>
          <w:lang w:val="sr-Cyrl-CS"/>
        </w:rPr>
        <w:t xml:space="preserve">држављана </w:t>
      </w:r>
      <w:r w:rsidRPr="00117446">
        <w:rPr>
          <w:rFonts w:ascii="Times New Roman" w:hAnsi="Times New Roman" w:cs="Times New Roman"/>
          <w:lang w:val="sr-Cyrl-CS"/>
        </w:rPr>
        <w:t>Републике Србије</w:t>
      </w:r>
      <w:r w:rsidR="00EF69BE" w:rsidRPr="00117446">
        <w:rPr>
          <w:rFonts w:ascii="Times New Roman" w:hAnsi="Times New Roman" w:cs="Times New Roman"/>
          <w:color w:val="auto"/>
          <w:lang w:val="sr-Cyrl-CS"/>
        </w:rPr>
        <w:t xml:space="preserve"> који нису обухваћени тач</w:t>
      </w:r>
      <w:r w:rsidR="0005495D" w:rsidRPr="00117446">
        <w:rPr>
          <w:rFonts w:ascii="Times New Roman" w:hAnsi="Times New Roman" w:cs="Times New Roman"/>
          <w:color w:val="auto"/>
          <w:lang w:val="sr-Cyrl-CS"/>
        </w:rPr>
        <w:t>.</w:t>
      </w:r>
      <w:r w:rsidR="00EF69BE" w:rsidRPr="00117446">
        <w:rPr>
          <w:rFonts w:ascii="Times New Roman" w:hAnsi="Times New Roman" w:cs="Times New Roman"/>
          <w:color w:val="auto"/>
          <w:lang w:val="sr-Cyrl-CS"/>
        </w:rPr>
        <w:t xml:space="preserve"> 2)</w:t>
      </w:r>
      <w:r w:rsidR="0005495D" w:rsidRPr="00117446">
        <w:rPr>
          <w:rFonts w:ascii="Times New Roman" w:hAnsi="Times New Roman" w:cs="Times New Roman"/>
          <w:color w:val="auto"/>
          <w:lang w:val="sr-Cyrl-CS"/>
        </w:rPr>
        <w:t xml:space="preserve"> и 3)</w:t>
      </w:r>
      <w:r w:rsidR="00EF69BE" w:rsidRPr="00117446">
        <w:rPr>
          <w:rFonts w:ascii="Times New Roman" w:hAnsi="Times New Roman" w:cs="Times New Roman"/>
          <w:color w:val="auto"/>
          <w:lang w:val="sr-Cyrl-CS"/>
        </w:rPr>
        <w:t xml:space="preserve"> овог става, </w:t>
      </w:r>
      <w:r w:rsidR="00C26EC7" w:rsidRPr="00117446">
        <w:rPr>
          <w:rFonts w:ascii="Times New Roman" w:hAnsi="Times New Roman" w:cs="Times New Roman"/>
          <w:color w:val="auto"/>
          <w:lang w:val="sr-Cyrl-CS"/>
        </w:rPr>
        <w:t>на које ће бити исплаћена једнократна новчана помоћ из члана 1. ове уредбе</w:t>
      </w:r>
      <w:r w:rsidR="00C347DE" w:rsidRPr="00117446">
        <w:rPr>
          <w:rFonts w:ascii="Times New Roman" w:hAnsi="Times New Roman" w:cs="Times New Roman"/>
          <w:lang w:val="sr-Cyrl-CS"/>
        </w:rPr>
        <w:t xml:space="preserve">, </w:t>
      </w:r>
      <w:r w:rsidR="00C347DE" w:rsidRPr="00117446">
        <w:rPr>
          <w:rFonts w:ascii="Times New Roman" w:hAnsi="Times New Roman" w:cs="Times New Roman"/>
          <w:color w:val="auto"/>
          <w:lang w:val="sr-Cyrl-CS"/>
        </w:rPr>
        <w:t>а који су се пријавили за добијање</w:t>
      </w:r>
      <w:r w:rsidR="00F4311F" w:rsidRPr="00117446">
        <w:rPr>
          <w:rFonts w:ascii="Times New Roman" w:hAnsi="Times New Roman" w:cs="Times New Roman"/>
          <w:color w:val="auto"/>
          <w:lang w:val="sr-Cyrl-CS"/>
        </w:rPr>
        <w:t xml:space="preserve"> те</w:t>
      </w:r>
      <w:r w:rsidR="00C347DE" w:rsidRPr="00117446">
        <w:rPr>
          <w:rFonts w:ascii="Times New Roman" w:hAnsi="Times New Roman" w:cs="Times New Roman"/>
          <w:color w:val="auto"/>
          <w:lang w:val="sr-Cyrl-CS"/>
        </w:rPr>
        <w:t xml:space="preserve"> помоћи</w:t>
      </w:r>
      <w:r w:rsidRPr="00117446">
        <w:rPr>
          <w:rFonts w:ascii="Times New Roman" w:hAnsi="Times New Roman" w:cs="Times New Roman"/>
          <w:lang w:val="sr-Cyrl-CS"/>
        </w:rPr>
        <w:t>,</w:t>
      </w:r>
      <w:r w:rsidR="009D5D5E" w:rsidRPr="00117446">
        <w:rPr>
          <w:rFonts w:ascii="Times New Roman" w:hAnsi="Times New Roman" w:cs="Times New Roman"/>
          <w:lang w:val="sr-Cyrl-CS"/>
        </w:rPr>
        <w:t xml:space="preserve"> и то</w:t>
      </w:r>
      <w:r w:rsidR="00F4311F" w:rsidRPr="00117446">
        <w:rPr>
          <w:rFonts w:ascii="Times New Roman" w:hAnsi="Times New Roman" w:cs="Times New Roman"/>
          <w:lang w:val="sr-Cyrl-CS"/>
        </w:rPr>
        <w:t>:</w:t>
      </w:r>
      <w:r w:rsidR="009D5D5E" w:rsidRPr="00117446">
        <w:rPr>
          <w:rFonts w:ascii="Times New Roman" w:hAnsi="Times New Roman" w:cs="Times New Roman"/>
          <w:lang w:val="sr-Cyrl-CS"/>
        </w:rPr>
        <w:t xml:space="preserve"> име и презиме, јединствени матични број грађана (ЈМБГ) и број рачуна − </w:t>
      </w:r>
      <w:r w:rsidRPr="00117446">
        <w:rPr>
          <w:rFonts w:ascii="Times New Roman" w:hAnsi="Times New Roman" w:cs="Times New Roman"/>
          <w:lang w:val="sr-Cyrl-CS"/>
        </w:rPr>
        <w:t xml:space="preserve"> које доставља Народна банка Србије</w:t>
      </w:r>
      <w:r w:rsidR="009D5D5E" w:rsidRPr="00117446">
        <w:rPr>
          <w:rFonts w:ascii="Times New Roman" w:hAnsi="Times New Roman" w:cs="Times New Roman"/>
          <w:lang w:val="sr-Cyrl-CS"/>
        </w:rPr>
        <w:t xml:space="preserve"> на основу података које јој доставе банке које воде рачуне из ове тачке</w:t>
      </w:r>
      <w:r w:rsidR="00117446">
        <w:rPr>
          <w:rFonts w:ascii="Times New Roman" w:hAnsi="Times New Roman" w:cs="Times New Roman"/>
          <w:lang w:val="sr-Cyrl-RS"/>
        </w:rPr>
        <w:t>;</w:t>
      </w:r>
    </w:p>
    <w:p w14:paraId="0CD0498E" w14:textId="583D782D" w:rsidR="00AD5FE4" w:rsidRPr="00117446" w:rsidRDefault="00181BCE" w:rsidP="00AC4CAE">
      <w:pPr>
        <w:pStyle w:val="Default"/>
        <w:numPr>
          <w:ilvl w:val="0"/>
          <w:numId w:val="1"/>
        </w:numPr>
        <w:spacing w:after="120"/>
        <w:jc w:val="both"/>
        <w:rPr>
          <w:rFonts w:ascii="Times New Roman" w:hAnsi="Times New Roman" w:cs="Times New Roman"/>
          <w:lang w:val="sr-Cyrl-CS"/>
        </w:rPr>
      </w:pPr>
      <w:r w:rsidRPr="00117446">
        <w:rPr>
          <w:rFonts w:ascii="Times New Roman" w:hAnsi="Times New Roman" w:cs="Times New Roman"/>
          <w:lang w:val="sr-Cyrl-CS"/>
        </w:rPr>
        <w:t xml:space="preserve"> </w:t>
      </w:r>
      <w:r w:rsidR="003721A3" w:rsidRPr="00117446">
        <w:rPr>
          <w:rFonts w:ascii="Times New Roman" w:hAnsi="Times New Roman" w:cs="Times New Roman"/>
          <w:lang w:val="sr-Cyrl-CS"/>
        </w:rPr>
        <w:t xml:space="preserve">податке о бројевима рачуна </w:t>
      </w:r>
      <w:r w:rsidR="00BB5741" w:rsidRPr="00117446">
        <w:rPr>
          <w:rFonts w:ascii="Times New Roman" w:hAnsi="Times New Roman" w:cs="Times New Roman"/>
          <w:lang w:val="sr-Cyrl-CS"/>
        </w:rPr>
        <w:t>држављана из тачке 3) овог става на који се исплаћује новчана социјална помоћ</w:t>
      </w:r>
      <w:r w:rsidR="003721A3" w:rsidRPr="00117446">
        <w:rPr>
          <w:rFonts w:ascii="Times New Roman" w:hAnsi="Times New Roman" w:cs="Times New Roman"/>
          <w:lang w:val="sr-Cyrl-CS"/>
        </w:rPr>
        <w:t xml:space="preserve">, које доставља Банка Поштанска штедионица а.д. </w:t>
      </w:r>
      <w:r w:rsidR="00224A2F" w:rsidRPr="00117446">
        <w:rPr>
          <w:rFonts w:ascii="Times New Roman" w:hAnsi="Times New Roman" w:cs="Times New Roman"/>
          <w:lang w:val="sr-Cyrl-CS"/>
        </w:rPr>
        <w:t>Београд</w:t>
      </w:r>
      <w:r w:rsidR="00B81A1A" w:rsidRPr="00117446">
        <w:rPr>
          <w:rFonts w:ascii="Times New Roman" w:hAnsi="Times New Roman" w:cs="Times New Roman"/>
          <w:lang w:val="sr-Cyrl-CS"/>
        </w:rPr>
        <w:t>.</w:t>
      </w:r>
      <w:r w:rsidR="00177EC9" w:rsidRPr="00117446">
        <w:rPr>
          <w:rFonts w:ascii="Times New Roman" w:hAnsi="Times New Roman" w:cs="Times New Roman"/>
          <w:lang w:val="sr-Cyrl-CS"/>
        </w:rPr>
        <w:t xml:space="preserve"> </w:t>
      </w:r>
    </w:p>
    <w:p w14:paraId="47D1C15C" w14:textId="5681BD61" w:rsidR="00B81A1A" w:rsidRPr="003F766C" w:rsidRDefault="00965239" w:rsidP="00FE097C">
      <w:pPr>
        <w:pStyle w:val="Default"/>
        <w:ind w:firstLine="714"/>
        <w:jc w:val="both"/>
        <w:rPr>
          <w:rFonts w:ascii="Times New Roman" w:hAnsi="Times New Roman" w:cs="Times New Roman"/>
          <w:lang w:val="sr-Cyrl-CS"/>
        </w:rPr>
      </w:pPr>
      <w:r>
        <w:rPr>
          <w:rFonts w:ascii="Times New Roman" w:hAnsi="Times New Roman" w:cs="Times New Roman"/>
          <w:lang w:val="sr-Cyrl-CS"/>
        </w:rPr>
        <w:lastRenderedPageBreak/>
        <w:t>Ако</w:t>
      </w:r>
      <w:r w:rsidR="00AD5FE4" w:rsidRPr="003F766C">
        <w:rPr>
          <w:rFonts w:ascii="Times New Roman" w:hAnsi="Times New Roman" w:cs="Times New Roman"/>
          <w:lang w:val="sr-Cyrl-CS"/>
        </w:rPr>
        <w:t xml:space="preserve"> корисници пензија и инвалидна деца из </w:t>
      </w:r>
      <w:r w:rsidR="00FE097C" w:rsidRPr="003F766C">
        <w:rPr>
          <w:rFonts w:ascii="Times New Roman" w:hAnsi="Times New Roman" w:cs="Times New Roman"/>
          <w:lang w:val="sr-Cyrl-CS"/>
        </w:rPr>
        <w:t>став</w:t>
      </w:r>
      <w:r w:rsidR="00FE097C">
        <w:rPr>
          <w:rFonts w:ascii="Times New Roman" w:hAnsi="Times New Roman" w:cs="Times New Roman"/>
          <w:lang w:val="sr-Cyrl-CS"/>
        </w:rPr>
        <w:t>а</w:t>
      </w:r>
      <w:r w:rsidR="00FE097C" w:rsidRPr="003F766C">
        <w:rPr>
          <w:rFonts w:ascii="Times New Roman" w:hAnsi="Times New Roman" w:cs="Times New Roman"/>
          <w:lang w:val="sr-Cyrl-CS"/>
        </w:rPr>
        <w:t xml:space="preserve"> 1. </w:t>
      </w:r>
      <w:r w:rsidR="00AD5FE4" w:rsidRPr="003F766C">
        <w:rPr>
          <w:rFonts w:ascii="Times New Roman" w:hAnsi="Times New Roman" w:cs="Times New Roman"/>
          <w:lang w:val="sr-Cyrl-CS"/>
        </w:rPr>
        <w:t>тач</w:t>
      </w:r>
      <w:r w:rsidR="00FE097C">
        <w:rPr>
          <w:rFonts w:ascii="Times New Roman" w:hAnsi="Times New Roman" w:cs="Times New Roman"/>
          <w:lang w:val="sr-Cyrl-CS"/>
        </w:rPr>
        <w:t>ка</w:t>
      </w:r>
      <w:r w:rsidR="00AD5FE4" w:rsidRPr="003F766C">
        <w:rPr>
          <w:rFonts w:ascii="Times New Roman" w:hAnsi="Times New Roman" w:cs="Times New Roman"/>
          <w:lang w:val="sr-Cyrl-CS"/>
        </w:rPr>
        <w:t xml:space="preserve"> 2</w:t>
      </w:r>
      <w:r w:rsidR="00AC4CAE" w:rsidRPr="003F766C">
        <w:rPr>
          <w:rFonts w:ascii="Times New Roman" w:hAnsi="Times New Roman" w:cs="Times New Roman"/>
          <w:lang w:val="sr-Cyrl-CS"/>
        </w:rPr>
        <w:t xml:space="preserve">) овог члана, </w:t>
      </w:r>
      <w:r w:rsidR="00AD5FE4" w:rsidRPr="003F766C">
        <w:rPr>
          <w:rFonts w:ascii="Times New Roman" w:hAnsi="Times New Roman" w:cs="Times New Roman"/>
          <w:lang w:val="sr-Cyrl-CS"/>
        </w:rPr>
        <w:t xml:space="preserve">односно корисници новчане социјалне помоћи из </w:t>
      </w:r>
      <w:r w:rsidR="00FE097C" w:rsidRPr="003F766C">
        <w:rPr>
          <w:rFonts w:ascii="Times New Roman" w:hAnsi="Times New Roman" w:cs="Times New Roman"/>
          <w:lang w:val="sr-Cyrl-CS"/>
        </w:rPr>
        <w:t>став</w:t>
      </w:r>
      <w:r w:rsidR="00FE097C">
        <w:rPr>
          <w:rFonts w:ascii="Times New Roman" w:hAnsi="Times New Roman" w:cs="Times New Roman"/>
          <w:lang w:val="sr-Cyrl-CS"/>
        </w:rPr>
        <w:t>а</w:t>
      </w:r>
      <w:r w:rsidR="00FE097C" w:rsidRPr="003F766C">
        <w:rPr>
          <w:rFonts w:ascii="Times New Roman" w:hAnsi="Times New Roman" w:cs="Times New Roman"/>
          <w:lang w:val="sr-Cyrl-CS"/>
        </w:rPr>
        <w:t xml:space="preserve"> 1. </w:t>
      </w:r>
      <w:r w:rsidR="00AD5FE4" w:rsidRPr="003F766C">
        <w:rPr>
          <w:rFonts w:ascii="Times New Roman" w:hAnsi="Times New Roman" w:cs="Times New Roman"/>
          <w:lang w:val="sr-Cyrl-CS"/>
        </w:rPr>
        <w:t>тач</w:t>
      </w:r>
      <w:r w:rsidR="00FE097C">
        <w:rPr>
          <w:rFonts w:ascii="Times New Roman" w:hAnsi="Times New Roman" w:cs="Times New Roman"/>
          <w:lang w:val="sr-Cyrl-CS"/>
        </w:rPr>
        <w:t>ка</w:t>
      </w:r>
      <w:r w:rsidR="00AD5FE4" w:rsidRPr="003F766C">
        <w:rPr>
          <w:rFonts w:ascii="Times New Roman" w:hAnsi="Times New Roman" w:cs="Times New Roman"/>
          <w:lang w:val="sr-Cyrl-CS"/>
        </w:rPr>
        <w:t xml:space="preserve"> 3</w:t>
      </w:r>
      <w:r w:rsidR="00AC4CAE" w:rsidRPr="003F766C">
        <w:rPr>
          <w:rFonts w:ascii="Times New Roman" w:hAnsi="Times New Roman" w:cs="Times New Roman"/>
          <w:lang w:val="sr-Cyrl-CS"/>
        </w:rPr>
        <w:t>) овог члана</w:t>
      </w:r>
      <w:r w:rsidR="00AD5FE4" w:rsidRPr="003F766C">
        <w:rPr>
          <w:rFonts w:ascii="Times New Roman" w:hAnsi="Times New Roman" w:cs="Times New Roman"/>
          <w:lang w:val="sr-Cyrl-CS"/>
        </w:rPr>
        <w:t xml:space="preserve">, </w:t>
      </w:r>
      <w:r w:rsidR="00177EC9" w:rsidRPr="003F766C">
        <w:rPr>
          <w:rFonts w:ascii="Times New Roman" w:hAnsi="Times New Roman" w:cs="Times New Roman"/>
          <w:lang w:val="sr-Cyrl-CS"/>
        </w:rPr>
        <w:t>немају посебн</w:t>
      </w:r>
      <w:r w:rsidR="00AC4CAE" w:rsidRPr="003F766C">
        <w:rPr>
          <w:rFonts w:ascii="Times New Roman" w:hAnsi="Times New Roman" w:cs="Times New Roman"/>
          <w:lang w:val="sr-Cyrl-CS"/>
        </w:rPr>
        <w:t>е</w:t>
      </w:r>
      <w:r w:rsidR="00177EC9" w:rsidRPr="003F766C">
        <w:rPr>
          <w:rFonts w:ascii="Times New Roman" w:hAnsi="Times New Roman" w:cs="Times New Roman"/>
          <w:lang w:val="sr-Cyrl-CS"/>
        </w:rPr>
        <w:t xml:space="preserve"> наменск</w:t>
      </w:r>
      <w:r w:rsidR="00AC4CAE" w:rsidRPr="003F766C">
        <w:rPr>
          <w:rFonts w:ascii="Times New Roman" w:hAnsi="Times New Roman" w:cs="Times New Roman"/>
          <w:lang w:val="sr-Cyrl-CS"/>
        </w:rPr>
        <w:t>е</w:t>
      </w:r>
      <w:r w:rsidR="00177EC9" w:rsidRPr="003F766C">
        <w:rPr>
          <w:rFonts w:ascii="Times New Roman" w:hAnsi="Times New Roman" w:cs="Times New Roman"/>
          <w:lang w:val="sr-Cyrl-CS"/>
        </w:rPr>
        <w:t xml:space="preserve"> рачун</w:t>
      </w:r>
      <w:r w:rsidR="00AC4CAE" w:rsidRPr="003F766C">
        <w:rPr>
          <w:rFonts w:ascii="Times New Roman" w:hAnsi="Times New Roman" w:cs="Times New Roman"/>
          <w:lang w:val="sr-Cyrl-CS"/>
        </w:rPr>
        <w:t>е</w:t>
      </w:r>
      <w:r w:rsidR="00AD5FE4" w:rsidRPr="003F766C">
        <w:rPr>
          <w:rFonts w:ascii="Times New Roman" w:hAnsi="Times New Roman" w:cs="Times New Roman"/>
          <w:lang w:val="sr-Cyrl-CS"/>
        </w:rPr>
        <w:t>,</w:t>
      </w:r>
      <w:r w:rsidR="00177EC9" w:rsidRPr="003F766C">
        <w:rPr>
          <w:rFonts w:ascii="Times New Roman" w:hAnsi="Times New Roman" w:cs="Times New Roman"/>
          <w:lang w:val="sr-Cyrl-CS"/>
        </w:rPr>
        <w:t xml:space="preserve"> </w:t>
      </w:r>
      <w:r w:rsidR="00AD5FE4" w:rsidRPr="003F766C">
        <w:rPr>
          <w:rFonts w:ascii="Times New Roman" w:hAnsi="Times New Roman" w:cs="Times New Roman"/>
          <w:lang w:val="sr-Cyrl-CS"/>
        </w:rPr>
        <w:t>Банка поштанска штедионица ће отворити, посебне наменске рачуне-једнократна исплата помоћи</w:t>
      </w:r>
      <w:r w:rsidR="001A2DE0" w:rsidRPr="003F766C">
        <w:rPr>
          <w:rFonts w:ascii="Times New Roman" w:hAnsi="Times New Roman" w:cs="Times New Roman"/>
          <w:lang w:val="sr-Cyrl-CS"/>
        </w:rPr>
        <w:t>.</w:t>
      </w:r>
    </w:p>
    <w:p w14:paraId="267F97E0" w14:textId="7DE7CBFA" w:rsidR="00D41DE6" w:rsidRPr="003F766C" w:rsidRDefault="00D41DE6"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Министар</w:t>
      </w:r>
      <w:r w:rsidR="00EC4E59" w:rsidRPr="003F766C">
        <w:rPr>
          <w:rFonts w:ascii="Times New Roman" w:hAnsi="Times New Roman" w:cs="Times New Roman"/>
          <w:lang w:val="sr-Cyrl-CS"/>
        </w:rPr>
        <w:t>с</w:t>
      </w:r>
      <w:r w:rsidRPr="003F766C">
        <w:rPr>
          <w:rFonts w:ascii="Times New Roman" w:hAnsi="Times New Roman" w:cs="Times New Roman"/>
          <w:lang w:val="sr-Cyrl-CS"/>
        </w:rPr>
        <w:t xml:space="preserve">тво финансија по службеној дужности прибавља податке из става 1. </w:t>
      </w:r>
      <w:r w:rsidR="009D5D5E" w:rsidRPr="003F766C">
        <w:rPr>
          <w:rFonts w:ascii="Times New Roman" w:hAnsi="Times New Roman" w:cs="Times New Roman"/>
          <w:lang w:val="sr-Cyrl-CS"/>
        </w:rPr>
        <w:t xml:space="preserve"> </w:t>
      </w:r>
      <w:r w:rsidRPr="003F766C">
        <w:rPr>
          <w:rFonts w:ascii="Times New Roman" w:hAnsi="Times New Roman" w:cs="Times New Roman"/>
          <w:lang w:val="sr-Cyrl-CS"/>
        </w:rPr>
        <w:t>овог члана</w:t>
      </w:r>
      <w:r w:rsidR="00A873A1" w:rsidRPr="003F766C">
        <w:rPr>
          <w:rFonts w:ascii="Times New Roman" w:hAnsi="Times New Roman" w:cs="Times New Roman"/>
          <w:lang w:val="sr-Cyrl-CS"/>
        </w:rPr>
        <w:t>,</w:t>
      </w:r>
      <w:r w:rsidR="00AC4CAE" w:rsidRPr="003F766C">
        <w:rPr>
          <w:rFonts w:ascii="Times New Roman" w:hAnsi="Times New Roman" w:cs="Times New Roman"/>
          <w:lang w:val="sr-Cyrl-CS"/>
        </w:rPr>
        <w:t xml:space="preserve"> који се не могу </w:t>
      </w:r>
      <w:r w:rsidR="009C26E4" w:rsidRPr="003F766C">
        <w:rPr>
          <w:rFonts w:ascii="Times New Roman" w:hAnsi="Times New Roman" w:cs="Times New Roman"/>
          <w:lang w:val="sr-Cyrl-CS"/>
        </w:rPr>
        <w:t>обелодањивати нити користити за друге сврхе</w:t>
      </w:r>
      <w:r w:rsidRPr="003F766C">
        <w:rPr>
          <w:rFonts w:ascii="Times New Roman" w:hAnsi="Times New Roman" w:cs="Times New Roman"/>
          <w:lang w:val="sr-Cyrl-CS"/>
        </w:rPr>
        <w:t>.</w:t>
      </w:r>
    </w:p>
    <w:p w14:paraId="07F234FC" w14:textId="25193034" w:rsidR="00C7702A" w:rsidRPr="003F766C" w:rsidRDefault="00B81A1A"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Обавезују се органи </w:t>
      </w:r>
      <w:r w:rsidR="009D5D5E" w:rsidRPr="003F766C">
        <w:rPr>
          <w:rFonts w:ascii="Times New Roman" w:hAnsi="Times New Roman" w:cs="Times New Roman"/>
          <w:lang w:val="sr-Cyrl-CS"/>
        </w:rPr>
        <w:t xml:space="preserve">јавне власти </w:t>
      </w:r>
      <w:r w:rsidR="008A7EDC" w:rsidRPr="003F766C">
        <w:rPr>
          <w:rFonts w:ascii="Times New Roman" w:hAnsi="Times New Roman" w:cs="Times New Roman"/>
          <w:lang w:val="sr-Cyrl-CS"/>
        </w:rPr>
        <w:t>из става 1</w:t>
      </w:r>
      <w:r w:rsidRPr="003F766C">
        <w:rPr>
          <w:rFonts w:ascii="Times New Roman" w:hAnsi="Times New Roman" w:cs="Times New Roman"/>
          <w:lang w:val="sr-Cyrl-CS"/>
        </w:rPr>
        <w:t xml:space="preserve">. </w:t>
      </w:r>
      <w:r w:rsidR="009D5D5E" w:rsidRPr="003F766C">
        <w:rPr>
          <w:rFonts w:ascii="Times New Roman" w:hAnsi="Times New Roman" w:cs="Times New Roman"/>
          <w:lang w:val="sr-Cyrl-CS"/>
        </w:rPr>
        <w:t>тач</w:t>
      </w:r>
      <w:r w:rsidR="008B7BE6" w:rsidRPr="003F766C">
        <w:rPr>
          <w:rFonts w:ascii="Times New Roman" w:hAnsi="Times New Roman" w:cs="Times New Roman"/>
          <w:lang w:val="sr-Cyrl-CS"/>
        </w:rPr>
        <w:t>.</w:t>
      </w:r>
      <w:r w:rsidR="007D23BC" w:rsidRPr="003F766C">
        <w:rPr>
          <w:rFonts w:ascii="Times New Roman" w:hAnsi="Times New Roman" w:cs="Times New Roman"/>
          <w:lang w:val="sr-Cyrl-CS"/>
        </w:rPr>
        <w:t xml:space="preserve"> </w:t>
      </w:r>
      <w:r w:rsidR="009D5D5E" w:rsidRPr="003F766C">
        <w:rPr>
          <w:rFonts w:ascii="Times New Roman" w:hAnsi="Times New Roman" w:cs="Times New Roman"/>
          <w:lang w:val="sr-Cyrl-CS"/>
        </w:rPr>
        <w:t>1)</w:t>
      </w:r>
      <w:r w:rsidR="00F4311F" w:rsidRPr="003F766C">
        <w:rPr>
          <w:rFonts w:ascii="Times New Roman" w:hAnsi="Times New Roman" w:cs="Times New Roman"/>
          <w:lang w:val="sr-Cyrl-CS"/>
        </w:rPr>
        <w:t>,</w:t>
      </w:r>
      <w:r w:rsidR="00C7702A" w:rsidRPr="003F766C">
        <w:rPr>
          <w:rFonts w:ascii="Times New Roman" w:hAnsi="Times New Roman" w:cs="Times New Roman"/>
          <w:lang w:val="sr-Cyrl-CS"/>
        </w:rPr>
        <w:t xml:space="preserve"> 2)</w:t>
      </w:r>
      <w:r w:rsidR="009D5D5E" w:rsidRPr="003F766C">
        <w:rPr>
          <w:rFonts w:ascii="Times New Roman" w:hAnsi="Times New Roman" w:cs="Times New Roman"/>
          <w:lang w:val="sr-Cyrl-CS"/>
        </w:rPr>
        <w:t xml:space="preserve"> </w:t>
      </w:r>
      <w:r w:rsidR="001E4FD6" w:rsidRPr="003F766C">
        <w:rPr>
          <w:rFonts w:ascii="Times New Roman" w:hAnsi="Times New Roman" w:cs="Times New Roman"/>
          <w:lang w:val="sr-Cyrl-CS"/>
        </w:rPr>
        <w:t xml:space="preserve">и 3) </w:t>
      </w:r>
      <w:r w:rsidRPr="003F766C">
        <w:rPr>
          <w:rFonts w:ascii="Times New Roman" w:hAnsi="Times New Roman" w:cs="Times New Roman"/>
          <w:lang w:val="sr-Cyrl-CS"/>
        </w:rPr>
        <w:t xml:space="preserve">овог члана да доставе </w:t>
      </w:r>
      <w:r w:rsidR="008A7EDC" w:rsidRPr="003F766C">
        <w:rPr>
          <w:rFonts w:ascii="Times New Roman" w:hAnsi="Times New Roman" w:cs="Times New Roman"/>
          <w:lang w:val="sr-Cyrl-CS"/>
        </w:rPr>
        <w:t>податке</w:t>
      </w:r>
      <w:r w:rsidRPr="003F766C">
        <w:rPr>
          <w:rFonts w:ascii="Times New Roman" w:hAnsi="Times New Roman" w:cs="Times New Roman"/>
          <w:lang w:val="sr-Cyrl-CS"/>
        </w:rPr>
        <w:t xml:space="preserve"> </w:t>
      </w:r>
      <w:r w:rsidR="009D5D5E" w:rsidRPr="003F766C">
        <w:rPr>
          <w:rFonts w:ascii="Times New Roman" w:hAnsi="Times New Roman" w:cs="Times New Roman"/>
          <w:lang w:val="sr-Cyrl-CS"/>
        </w:rPr>
        <w:t xml:space="preserve">из тих тачака </w:t>
      </w:r>
      <w:r w:rsidRPr="003F766C">
        <w:rPr>
          <w:rFonts w:ascii="Times New Roman" w:hAnsi="Times New Roman" w:cs="Times New Roman"/>
          <w:lang w:val="sr-Cyrl-CS"/>
        </w:rPr>
        <w:t xml:space="preserve">Министарству финансија </w:t>
      </w:r>
      <w:r w:rsidR="001842A8" w:rsidRPr="003F766C">
        <w:rPr>
          <w:rFonts w:ascii="Times New Roman" w:hAnsi="Times New Roman" w:cs="Times New Roman"/>
          <w:lang w:val="sr-Cyrl-CS"/>
        </w:rPr>
        <w:t>без одлагања</w:t>
      </w:r>
      <w:r w:rsidR="00965239">
        <w:rPr>
          <w:rFonts w:ascii="Times New Roman" w:hAnsi="Times New Roman" w:cs="Times New Roman"/>
          <w:lang w:val="sr-Cyrl-CS"/>
        </w:rPr>
        <w:t>,</w:t>
      </w:r>
      <w:r w:rsidR="001E4FD6" w:rsidRPr="003F766C">
        <w:rPr>
          <w:rFonts w:ascii="Times New Roman" w:hAnsi="Times New Roman" w:cs="Times New Roman"/>
          <w:lang w:val="sr-Cyrl-CS"/>
        </w:rPr>
        <w:t xml:space="preserve"> а </w:t>
      </w:r>
      <w:r w:rsidR="007D23BC" w:rsidRPr="003F766C">
        <w:rPr>
          <w:rFonts w:ascii="Times New Roman" w:hAnsi="Times New Roman" w:cs="Times New Roman"/>
          <w:lang w:val="sr-Cyrl-CS"/>
        </w:rPr>
        <w:t>н</w:t>
      </w:r>
      <w:r w:rsidR="001E4FD6" w:rsidRPr="003F766C">
        <w:rPr>
          <w:rFonts w:ascii="Times New Roman" w:hAnsi="Times New Roman" w:cs="Times New Roman"/>
          <w:lang w:val="sr-Cyrl-CS"/>
        </w:rPr>
        <w:t xml:space="preserve">ајкасније до </w:t>
      </w:r>
      <w:r w:rsidR="00C23C1B" w:rsidRPr="003F766C">
        <w:rPr>
          <w:rFonts w:ascii="Times New Roman" w:hAnsi="Times New Roman" w:cs="Times New Roman"/>
          <w:lang w:val="sr-Cyrl-CS"/>
        </w:rPr>
        <w:t>5</w:t>
      </w:r>
      <w:r w:rsidR="001E4FD6" w:rsidRPr="003F766C">
        <w:rPr>
          <w:rFonts w:ascii="Times New Roman" w:hAnsi="Times New Roman" w:cs="Times New Roman"/>
          <w:lang w:val="sr-Cyrl-CS"/>
        </w:rPr>
        <w:t xml:space="preserve">. </w:t>
      </w:r>
      <w:r w:rsidR="00C23C1B" w:rsidRPr="003F766C">
        <w:rPr>
          <w:rFonts w:ascii="Times New Roman" w:hAnsi="Times New Roman" w:cs="Times New Roman"/>
          <w:lang w:val="sr-Cyrl-CS"/>
        </w:rPr>
        <w:t>јуна</w:t>
      </w:r>
      <w:r w:rsidR="001E4FD6" w:rsidRPr="003F766C">
        <w:rPr>
          <w:rFonts w:ascii="Times New Roman" w:hAnsi="Times New Roman" w:cs="Times New Roman"/>
          <w:lang w:val="sr-Cyrl-CS"/>
        </w:rPr>
        <w:t xml:space="preserve"> 2020. године</w:t>
      </w:r>
      <w:r w:rsidR="00C22D20" w:rsidRPr="003F766C">
        <w:rPr>
          <w:rFonts w:ascii="Times New Roman" w:hAnsi="Times New Roman" w:cs="Times New Roman"/>
          <w:lang w:val="sr-Cyrl-CS"/>
        </w:rPr>
        <w:t>.</w:t>
      </w:r>
    </w:p>
    <w:p w14:paraId="798C4039" w14:textId="72C297EC" w:rsidR="002E576B" w:rsidRPr="003F766C" w:rsidRDefault="002E576B"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Обавезују се органи јавне власти из става 1. тач</w:t>
      </w:r>
      <w:r w:rsidR="00FE097C">
        <w:rPr>
          <w:rFonts w:ascii="Times New Roman" w:hAnsi="Times New Roman" w:cs="Times New Roman"/>
          <w:lang w:val="sr-Cyrl-CS"/>
        </w:rPr>
        <w:t>ка</w:t>
      </w:r>
      <w:r w:rsidRPr="003F766C">
        <w:rPr>
          <w:rFonts w:ascii="Times New Roman" w:hAnsi="Times New Roman" w:cs="Times New Roman"/>
          <w:lang w:val="sr-Cyrl-CS"/>
        </w:rPr>
        <w:t xml:space="preserve"> 1) да за време подношења пријава из члана 3</w:t>
      </w:r>
      <w:r w:rsidR="00FE097C">
        <w:rPr>
          <w:rFonts w:ascii="Times New Roman" w:hAnsi="Times New Roman" w:cs="Times New Roman"/>
          <w:lang w:val="sr-Cyrl-CS"/>
        </w:rPr>
        <w:t>.</w:t>
      </w:r>
      <w:r w:rsidR="00FE097C" w:rsidRPr="00FE097C">
        <w:rPr>
          <w:rFonts w:ascii="Times New Roman" w:hAnsi="Times New Roman" w:cs="Times New Roman"/>
          <w:lang w:val="sr-Cyrl-CS"/>
        </w:rPr>
        <w:t xml:space="preserve"> </w:t>
      </w:r>
      <w:r w:rsidR="00FE097C" w:rsidRPr="003F766C">
        <w:rPr>
          <w:rFonts w:ascii="Times New Roman" w:hAnsi="Times New Roman" w:cs="Times New Roman"/>
          <w:lang w:val="sr-Cyrl-CS"/>
        </w:rPr>
        <w:t xml:space="preserve">став 1. </w:t>
      </w:r>
      <w:r w:rsidRPr="003F766C">
        <w:rPr>
          <w:rFonts w:ascii="Times New Roman" w:hAnsi="Times New Roman" w:cs="Times New Roman"/>
          <w:lang w:val="sr-Cyrl-CS"/>
        </w:rPr>
        <w:t>ове уредбе</w:t>
      </w:r>
      <w:r w:rsidR="00965239">
        <w:rPr>
          <w:rFonts w:ascii="Times New Roman" w:hAnsi="Times New Roman" w:cs="Times New Roman"/>
          <w:lang w:val="sr-Cyrl-CS"/>
        </w:rPr>
        <w:t>,</w:t>
      </w:r>
      <w:r w:rsidRPr="003F766C">
        <w:rPr>
          <w:rFonts w:ascii="Times New Roman" w:hAnsi="Times New Roman" w:cs="Times New Roman"/>
          <w:lang w:val="sr-Cyrl-CS"/>
        </w:rPr>
        <w:t xml:space="preserve"> доставља</w:t>
      </w:r>
      <w:r w:rsidR="00965239">
        <w:rPr>
          <w:rFonts w:ascii="Times New Roman" w:hAnsi="Times New Roman" w:cs="Times New Roman"/>
          <w:lang w:val="sr-Cyrl-CS"/>
        </w:rPr>
        <w:t>ју</w:t>
      </w:r>
      <w:r w:rsidRPr="003F766C">
        <w:rPr>
          <w:rFonts w:ascii="Times New Roman" w:hAnsi="Times New Roman" w:cs="Times New Roman"/>
          <w:lang w:val="sr-Cyrl-CS"/>
        </w:rPr>
        <w:t xml:space="preserve"> податке Министарству финансија ажурно, по свакој пријави. </w:t>
      </w:r>
    </w:p>
    <w:p w14:paraId="71E75B65" w14:textId="38A9B615" w:rsidR="00FC47E8" w:rsidRPr="003F766C" w:rsidRDefault="00C26EC7"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Министарство финансија, преко Управе за трезор, доставља Народној банци Србије у електронском облику податке из </w:t>
      </w:r>
      <w:r w:rsidR="00FC47E8" w:rsidRPr="003F766C">
        <w:rPr>
          <w:rFonts w:ascii="Times New Roman" w:hAnsi="Times New Roman" w:cs="Times New Roman"/>
          <w:lang w:val="sr-Cyrl-CS"/>
        </w:rPr>
        <w:t xml:space="preserve">члана 3. став </w:t>
      </w:r>
      <w:r w:rsidR="007D23BC" w:rsidRPr="003F766C">
        <w:rPr>
          <w:rFonts w:ascii="Times New Roman" w:hAnsi="Times New Roman" w:cs="Times New Roman"/>
          <w:lang w:val="sr-Cyrl-CS"/>
        </w:rPr>
        <w:t>6</w:t>
      </w:r>
      <w:r w:rsidR="00FC47E8" w:rsidRPr="003F766C">
        <w:rPr>
          <w:rFonts w:ascii="Times New Roman" w:hAnsi="Times New Roman" w:cs="Times New Roman"/>
          <w:lang w:val="sr-Cyrl-CS"/>
        </w:rPr>
        <w:t>. ове уредбе, које Народна банка Србије доставља банкама</w:t>
      </w:r>
      <w:r w:rsidRPr="003F766C">
        <w:rPr>
          <w:rFonts w:ascii="Times New Roman" w:hAnsi="Times New Roman" w:cs="Times New Roman"/>
          <w:lang w:val="sr-Cyrl-CS"/>
        </w:rPr>
        <w:t xml:space="preserve">. </w:t>
      </w:r>
      <w:r w:rsidR="00FC47E8" w:rsidRPr="003F766C">
        <w:rPr>
          <w:rFonts w:ascii="Times New Roman" w:hAnsi="Times New Roman" w:cs="Times New Roman"/>
          <w:lang w:val="sr-Cyrl-CS"/>
        </w:rPr>
        <w:t xml:space="preserve">Министарство финансија ће ове податке Народној банци Србије достављати периодично, у зависности од пријава </w:t>
      </w:r>
      <w:r w:rsidR="001842A8" w:rsidRPr="003F766C">
        <w:rPr>
          <w:rFonts w:ascii="Times New Roman" w:hAnsi="Times New Roman" w:cs="Times New Roman"/>
          <w:lang w:val="sr-Cyrl-CS"/>
        </w:rPr>
        <w:t>држављана</w:t>
      </w:r>
      <w:r w:rsidR="00FC47E8" w:rsidRPr="003F766C">
        <w:rPr>
          <w:rFonts w:ascii="Times New Roman" w:hAnsi="Times New Roman" w:cs="Times New Roman"/>
          <w:lang w:val="sr-Cyrl-CS"/>
        </w:rPr>
        <w:t>.</w:t>
      </w:r>
    </w:p>
    <w:p w14:paraId="53AA2634" w14:textId="6BC69AA2" w:rsidR="00C26EC7" w:rsidRPr="003F766C" w:rsidRDefault="00FC47E8"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Ако је </w:t>
      </w:r>
      <w:r w:rsidR="007D23BC" w:rsidRPr="003F766C">
        <w:rPr>
          <w:rFonts w:ascii="Times New Roman" w:hAnsi="Times New Roman" w:cs="Times New Roman"/>
          <w:lang w:val="sr-Cyrl-CS"/>
        </w:rPr>
        <w:t>држављанин</w:t>
      </w:r>
      <w:r w:rsidRPr="003F766C">
        <w:rPr>
          <w:rFonts w:ascii="Times New Roman" w:hAnsi="Times New Roman" w:cs="Times New Roman"/>
          <w:lang w:val="sr-Cyrl-CS"/>
        </w:rPr>
        <w:t xml:space="preserve"> у пријави из члана 3. став 1. ове уредбе навео банку код које нема текући динарски рачун, та б</w:t>
      </w:r>
      <w:r w:rsidR="00C26EC7" w:rsidRPr="003F766C">
        <w:rPr>
          <w:rFonts w:ascii="Times New Roman" w:hAnsi="Times New Roman" w:cs="Times New Roman"/>
          <w:lang w:val="sr-Cyrl-CS"/>
        </w:rPr>
        <w:t xml:space="preserve">анка је дужна да отвори </w:t>
      </w:r>
      <w:r w:rsidRPr="003F766C">
        <w:rPr>
          <w:rFonts w:ascii="Times New Roman" w:hAnsi="Times New Roman" w:cs="Times New Roman"/>
          <w:lang w:val="sr-Cyrl-CS"/>
        </w:rPr>
        <w:t xml:space="preserve">том </w:t>
      </w:r>
      <w:r w:rsidR="007D23BC" w:rsidRPr="003F766C">
        <w:rPr>
          <w:rFonts w:ascii="Times New Roman" w:hAnsi="Times New Roman" w:cs="Times New Roman"/>
          <w:lang w:val="sr-Cyrl-CS"/>
        </w:rPr>
        <w:t xml:space="preserve">држављанину </w:t>
      </w:r>
      <w:r w:rsidRPr="003F766C">
        <w:rPr>
          <w:rFonts w:ascii="Times New Roman" w:hAnsi="Times New Roman" w:cs="Times New Roman"/>
          <w:lang w:val="sr-Cyrl-CS"/>
        </w:rPr>
        <w:t xml:space="preserve">посебан наменски </w:t>
      </w:r>
      <w:r w:rsidR="00C26EC7" w:rsidRPr="003F766C">
        <w:rPr>
          <w:rFonts w:ascii="Times New Roman" w:hAnsi="Times New Roman" w:cs="Times New Roman"/>
          <w:lang w:val="sr-Cyrl-CS"/>
        </w:rPr>
        <w:t>рачун</w:t>
      </w:r>
      <w:r w:rsidRPr="003F766C">
        <w:rPr>
          <w:rFonts w:ascii="Times New Roman" w:hAnsi="Times New Roman" w:cs="Times New Roman"/>
          <w:lang w:val="sr-Cyrl-CS"/>
        </w:rPr>
        <w:t xml:space="preserve"> −</w:t>
      </w:r>
      <w:r w:rsidR="00C26EC7" w:rsidRPr="003F766C">
        <w:rPr>
          <w:rFonts w:ascii="Times New Roman" w:hAnsi="Times New Roman" w:cs="Times New Roman"/>
          <w:lang w:val="sr-Cyrl-CS"/>
        </w:rPr>
        <w:t xml:space="preserve"> </w:t>
      </w:r>
      <w:r w:rsidRPr="003F766C">
        <w:rPr>
          <w:rFonts w:ascii="Times New Roman" w:hAnsi="Times New Roman" w:cs="Times New Roman"/>
          <w:lang w:val="sr-Cyrl-CS"/>
        </w:rPr>
        <w:t>уплата једнократне новчане помоћи Републике Србије,</w:t>
      </w:r>
      <w:r w:rsidR="00A873A1" w:rsidRPr="003F766C">
        <w:rPr>
          <w:rFonts w:ascii="Times New Roman" w:hAnsi="Times New Roman" w:cs="Times New Roman"/>
          <w:lang w:val="sr-Cyrl-CS"/>
        </w:rPr>
        <w:t xml:space="preserve"> на основу података из става </w:t>
      </w:r>
      <w:r w:rsidR="00453708">
        <w:rPr>
          <w:rFonts w:ascii="Times New Roman" w:hAnsi="Times New Roman" w:cs="Times New Roman"/>
          <w:lang w:val="sr-Cyrl-CS"/>
        </w:rPr>
        <w:t>6</w:t>
      </w:r>
      <w:r w:rsidR="00A873A1" w:rsidRPr="003F766C">
        <w:rPr>
          <w:rFonts w:ascii="Times New Roman" w:hAnsi="Times New Roman" w:cs="Times New Roman"/>
          <w:lang w:val="sr-Cyrl-CS"/>
        </w:rPr>
        <w:t>. овог члана које јој достави Народна банка Србије и</w:t>
      </w:r>
      <w:r w:rsidRPr="003F766C">
        <w:rPr>
          <w:rFonts w:ascii="Times New Roman" w:hAnsi="Times New Roman" w:cs="Times New Roman"/>
          <w:lang w:val="sr-Cyrl-CS"/>
        </w:rPr>
        <w:t xml:space="preserve"> </w:t>
      </w:r>
      <w:r w:rsidR="00C26EC7" w:rsidRPr="003F766C">
        <w:rPr>
          <w:rFonts w:ascii="Times New Roman" w:hAnsi="Times New Roman" w:cs="Times New Roman"/>
          <w:lang w:val="sr-Cyrl-CS"/>
        </w:rPr>
        <w:t>у року који утврди Народна банка Србије при доставља</w:t>
      </w:r>
      <w:r w:rsidR="00A873A1" w:rsidRPr="003F766C">
        <w:rPr>
          <w:rFonts w:ascii="Times New Roman" w:hAnsi="Times New Roman" w:cs="Times New Roman"/>
          <w:lang w:val="sr-Cyrl-CS"/>
        </w:rPr>
        <w:t>њу т</w:t>
      </w:r>
      <w:r w:rsidR="00C26EC7" w:rsidRPr="003F766C">
        <w:rPr>
          <w:rFonts w:ascii="Times New Roman" w:hAnsi="Times New Roman" w:cs="Times New Roman"/>
          <w:lang w:val="sr-Cyrl-CS"/>
        </w:rPr>
        <w:t>их података</w:t>
      </w:r>
      <w:r w:rsidRPr="003F766C">
        <w:rPr>
          <w:rFonts w:ascii="Times New Roman" w:hAnsi="Times New Roman" w:cs="Times New Roman"/>
          <w:lang w:val="sr-Cyrl-CS"/>
        </w:rPr>
        <w:t>.</w:t>
      </w:r>
    </w:p>
    <w:p w14:paraId="4188841D" w14:textId="28117B7C" w:rsidR="009D5D5E" w:rsidRPr="003F766C" w:rsidRDefault="00FC47E8"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Банка је дужна да </w:t>
      </w:r>
      <w:r w:rsidR="009D5D5E" w:rsidRPr="003F766C">
        <w:rPr>
          <w:rFonts w:ascii="Times New Roman" w:hAnsi="Times New Roman" w:cs="Times New Roman"/>
          <w:lang w:val="sr-Cyrl-CS"/>
        </w:rPr>
        <w:t xml:space="preserve">податке из става 1. тачка </w:t>
      </w:r>
      <w:r w:rsidR="00CA41B1" w:rsidRPr="003F766C">
        <w:rPr>
          <w:rFonts w:ascii="Times New Roman" w:hAnsi="Times New Roman" w:cs="Times New Roman"/>
          <w:lang w:val="sr-Cyrl-CS"/>
        </w:rPr>
        <w:t>4</w:t>
      </w:r>
      <w:r w:rsidR="009D5D5E" w:rsidRPr="003F766C">
        <w:rPr>
          <w:rFonts w:ascii="Times New Roman" w:hAnsi="Times New Roman" w:cs="Times New Roman"/>
          <w:lang w:val="sr-Cyrl-CS"/>
        </w:rPr>
        <w:t>) овог члана достав</w:t>
      </w:r>
      <w:r w:rsidRPr="003F766C">
        <w:rPr>
          <w:rFonts w:ascii="Times New Roman" w:hAnsi="Times New Roman" w:cs="Times New Roman"/>
          <w:lang w:val="sr-Cyrl-CS"/>
        </w:rPr>
        <w:t>и</w:t>
      </w:r>
      <w:r w:rsidR="009D5D5E" w:rsidRPr="003F766C">
        <w:rPr>
          <w:rFonts w:ascii="Times New Roman" w:hAnsi="Times New Roman" w:cs="Times New Roman"/>
          <w:lang w:val="sr-Cyrl-CS"/>
        </w:rPr>
        <w:t xml:space="preserve"> Народној банци Србије </w:t>
      </w:r>
      <w:r w:rsidR="00C7702A" w:rsidRPr="003F766C">
        <w:rPr>
          <w:rFonts w:ascii="Times New Roman" w:hAnsi="Times New Roman" w:cs="Times New Roman"/>
          <w:lang w:val="sr-Cyrl-CS"/>
        </w:rPr>
        <w:t xml:space="preserve">у року од </w:t>
      </w:r>
      <w:r w:rsidR="00C16C37" w:rsidRPr="003F766C">
        <w:rPr>
          <w:rFonts w:ascii="Times New Roman" w:hAnsi="Times New Roman" w:cs="Times New Roman"/>
          <w:lang w:val="sr-Cyrl-CS"/>
        </w:rPr>
        <w:t>пет</w:t>
      </w:r>
      <w:r w:rsidR="00C7702A" w:rsidRPr="003F766C">
        <w:rPr>
          <w:rFonts w:ascii="Times New Roman" w:hAnsi="Times New Roman" w:cs="Times New Roman"/>
          <w:lang w:val="sr-Cyrl-CS"/>
        </w:rPr>
        <w:t xml:space="preserve"> радних дана од </w:t>
      </w:r>
      <w:r w:rsidRPr="003F766C">
        <w:rPr>
          <w:rFonts w:ascii="Times New Roman" w:hAnsi="Times New Roman" w:cs="Times New Roman"/>
          <w:lang w:val="sr-Cyrl-CS"/>
        </w:rPr>
        <w:t xml:space="preserve">дана пријема података из става </w:t>
      </w:r>
      <w:r w:rsidR="00E610E3">
        <w:rPr>
          <w:rFonts w:ascii="Times New Roman" w:hAnsi="Times New Roman" w:cs="Times New Roman"/>
          <w:lang w:val="sr-Cyrl-CS"/>
        </w:rPr>
        <w:t>6</w:t>
      </w:r>
      <w:r w:rsidRPr="003F766C">
        <w:rPr>
          <w:rFonts w:ascii="Times New Roman" w:hAnsi="Times New Roman" w:cs="Times New Roman"/>
          <w:lang w:val="sr-Cyrl-CS"/>
        </w:rPr>
        <w:t>. овог члана</w:t>
      </w:r>
      <w:r w:rsidR="009D5D5E" w:rsidRPr="003F766C">
        <w:rPr>
          <w:rFonts w:ascii="Times New Roman" w:hAnsi="Times New Roman" w:cs="Times New Roman"/>
          <w:lang w:val="sr-Cyrl-CS"/>
        </w:rPr>
        <w:t xml:space="preserve">, </w:t>
      </w:r>
      <w:r w:rsidR="0069172A" w:rsidRPr="003F766C">
        <w:rPr>
          <w:rFonts w:ascii="Times New Roman" w:hAnsi="Times New Roman" w:cs="Times New Roman"/>
          <w:lang w:val="sr-Cyrl-CS"/>
        </w:rPr>
        <w:t xml:space="preserve">односно наредног радног дана од дана отварања рачуна из става </w:t>
      </w:r>
      <w:r w:rsidR="00E610E3">
        <w:rPr>
          <w:rFonts w:ascii="Times New Roman" w:hAnsi="Times New Roman" w:cs="Times New Roman"/>
          <w:lang w:val="sr-Cyrl-CS"/>
        </w:rPr>
        <w:t>7</w:t>
      </w:r>
      <w:r w:rsidR="0069172A" w:rsidRPr="003F766C">
        <w:rPr>
          <w:rFonts w:ascii="Times New Roman" w:hAnsi="Times New Roman" w:cs="Times New Roman"/>
          <w:lang w:val="sr-Cyrl-CS"/>
        </w:rPr>
        <w:t xml:space="preserve">. овог члана, </w:t>
      </w:r>
      <w:r w:rsidR="009D5D5E" w:rsidRPr="003F766C">
        <w:rPr>
          <w:rFonts w:ascii="Times New Roman" w:hAnsi="Times New Roman" w:cs="Times New Roman"/>
          <w:lang w:val="sr-Cyrl-CS"/>
        </w:rPr>
        <w:t>на начин који утврди Народна банка Србије.</w:t>
      </w:r>
      <w:r w:rsidR="00C16C37" w:rsidRPr="003F766C">
        <w:rPr>
          <w:rFonts w:ascii="Times New Roman" w:hAnsi="Times New Roman" w:cs="Times New Roman"/>
          <w:lang w:val="sr-Cyrl-CS"/>
        </w:rPr>
        <w:t xml:space="preserve"> </w:t>
      </w:r>
    </w:p>
    <w:p w14:paraId="2D41239A" w14:textId="3ECEA0AE" w:rsidR="00C7702A" w:rsidRPr="003F766C" w:rsidRDefault="009D5D5E"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Народна банка Србије</w:t>
      </w:r>
      <w:r w:rsidR="0052699E" w:rsidRPr="003F766C">
        <w:rPr>
          <w:rFonts w:ascii="Times New Roman" w:hAnsi="Times New Roman" w:cs="Times New Roman"/>
          <w:lang w:val="sr-Cyrl-CS"/>
        </w:rPr>
        <w:t xml:space="preserve"> прибављене податке из става </w:t>
      </w:r>
      <w:r w:rsidR="00E610E3">
        <w:rPr>
          <w:rFonts w:ascii="Times New Roman" w:hAnsi="Times New Roman" w:cs="Times New Roman"/>
          <w:lang w:val="sr-Cyrl-CS"/>
        </w:rPr>
        <w:t>8</w:t>
      </w:r>
      <w:r w:rsidR="0052699E" w:rsidRPr="003F766C">
        <w:rPr>
          <w:rFonts w:ascii="Times New Roman" w:hAnsi="Times New Roman" w:cs="Times New Roman"/>
          <w:lang w:val="sr-Cyrl-CS"/>
        </w:rPr>
        <w:t>. овог члана доставља Министарству финансија</w:t>
      </w:r>
      <w:r w:rsidR="00310E3E" w:rsidRPr="003F766C">
        <w:rPr>
          <w:rFonts w:ascii="Times New Roman" w:hAnsi="Times New Roman" w:cs="Times New Roman"/>
          <w:lang w:val="sr-Cyrl-CS"/>
        </w:rPr>
        <w:t xml:space="preserve"> преко Управе за трезор,</w:t>
      </w:r>
      <w:r w:rsidR="0052699E" w:rsidRPr="003F766C">
        <w:rPr>
          <w:rFonts w:ascii="Times New Roman" w:hAnsi="Times New Roman" w:cs="Times New Roman"/>
          <w:lang w:val="sr-Cyrl-CS"/>
        </w:rPr>
        <w:t xml:space="preserve"> </w:t>
      </w:r>
      <w:r w:rsidR="009C26E4" w:rsidRPr="003F766C">
        <w:rPr>
          <w:rFonts w:ascii="Times New Roman" w:hAnsi="Times New Roman" w:cs="Times New Roman"/>
          <w:lang w:val="sr-Cyrl-CS"/>
        </w:rPr>
        <w:t>најкасније</w:t>
      </w:r>
      <w:r w:rsidR="0052699E" w:rsidRPr="003F766C">
        <w:rPr>
          <w:rFonts w:ascii="Times New Roman" w:hAnsi="Times New Roman" w:cs="Times New Roman"/>
          <w:lang w:val="sr-Cyrl-CS"/>
        </w:rPr>
        <w:t xml:space="preserve"> </w:t>
      </w:r>
      <w:r w:rsidR="009C26E4" w:rsidRPr="003F766C">
        <w:rPr>
          <w:rFonts w:ascii="Times New Roman" w:hAnsi="Times New Roman" w:cs="Times New Roman"/>
          <w:lang w:val="sr-Cyrl-CS"/>
        </w:rPr>
        <w:t>наредног радног дана од дана њиховог пријема</w:t>
      </w:r>
      <w:r w:rsidR="00863D19" w:rsidRPr="003F766C">
        <w:rPr>
          <w:rFonts w:ascii="Times New Roman" w:hAnsi="Times New Roman" w:cs="Times New Roman"/>
          <w:lang w:val="sr-Cyrl-CS"/>
        </w:rPr>
        <w:t>.</w:t>
      </w:r>
      <w:r w:rsidRPr="003F766C">
        <w:rPr>
          <w:rFonts w:ascii="Times New Roman" w:hAnsi="Times New Roman" w:cs="Times New Roman"/>
          <w:lang w:val="sr-Cyrl-CS"/>
        </w:rPr>
        <w:t xml:space="preserve"> </w:t>
      </w:r>
    </w:p>
    <w:p w14:paraId="36FFA755" w14:textId="420E50A7" w:rsidR="00C7702A" w:rsidRPr="003F766C" w:rsidRDefault="00C7702A"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Банка Поштанска штедионица а.д. Београд </w:t>
      </w:r>
      <w:r w:rsidR="00EF3CDE" w:rsidRPr="003F766C">
        <w:rPr>
          <w:rFonts w:ascii="Times New Roman" w:hAnsi="Times New Roman" w:cs="Times New Roman"/>
          <w:lang w:val="sr-Cyrl-CS"/>
        </w:rPr>
        <w:t xml:space="preserve">је дужна </w:t>
      </w:r>
      <w:r w:rsidRPr="003F766C">
        <w:rPr>
          <w:rFonts w:ascii="Times New Roman" w:hAnsi="Times New Roman" w:cs="Times New Roman"/>
          <w:lang w:val="sr-Cyrl-CS"/>
        </w:rPr>
        <w:t xml:space="preserve">да у року од </w:t>
      </w:r>
      <w:r w:rsidR="00EF3CDE" w:rsidRPr="003F766C">
        <w:rPr>
          <w:rFonts w:ascii="Times New Roman" w:hAnsi="Times New Roman" w:cs="Times New Roman"/>
          <w:lang w:val="sr-Cyrl-CS"/>
        </w:rPr>
        <w:t xml:space="preserve">пет </w:t>
      </w:r>
      <w:r w:rsidRPr="003F766C">
        <w:rPr>
          <w:rFonts w:ascii="Times New Roman" w:hAnsi="Times New Roman" w:cs="Times New Roman"/>
          <w:lang w:val="sr-Cyrl-CS"/>
        </w:rPr>
        <w:t xml:space="preserve"> </w:t>
      </w:r>
      <w:r w:rsidR="00C16C37" w:rsidRPr="003F766C">
        <w:rPr>
          <w:rFonts w:ascii="Times New Roman" w:hAnsi="Times New Roman" w:cs="Times New Roman"/>
          <w:lang w:val="sr-Cyrl-CS"/>
        </w:rPr>
        <w:t xml:space="preserve">радних </w:t>
      </w:r>
      <w:r w:rsidRPr="003F766C">
        <w:rPr>
          <w:rFonts w:ascii="Times New Roman" w:hAnsi="Times New Roman" w:cs="Times New Roman"/>
          <w:lang w:val="sr-Cyrl-CS"/>
        </w:rPr>
        <w:t>дана од дана подношења захтева Министарств</w:t>
      </w:r>
      <w:r w:rsidR="00C16C37" w:rsidRPr="003F766C">
        <w:rPr>
          <w:rFonts w:ascii="Times New Roman" w:hAnsi="Times New Roman" w:cs="Times New Roman"/>
          <w:lang w:val="sr-Cyrl-CS"/>
        </w:rPr>
        <w:t>у</w:t>
      </w:r>
      <w:r w:rsidRPr="003F766C">
        <w:rPr>
          <w:rFonts w:ascii="Times New Roman" w:hAnsi="Times New Roman" w:cs="Times New Roman"/>
          <w:lang w:val="sr-Cyrl-CS"/>
        </w:rPr>
        <w:t xml:space="preserve"> финансија</w:t>
      </w:r>
      <w:r w:rsidR="00224A2F" w:rsidRPr="003F766C">
        <w:rPr>
          <w:rFonts w:ascii="Times New Roman" w:hAnsi="Times New Roman" w:cs="Times New Roman"/>
          <w:lang w:val="sr-Cyrl-CS"/>
        </w:rPr>
        <w:t xml:space="preserve"> преко Управе за трезор,</w:t>
      </w:r>
      <w:r w:rsidRPr="003F766C">
        <w:rPr>
          <w:rFonts w:ascii="Times New Roman" w:hAnsi="Times New Roman" w:cs="Times New Roman"/>
          <w:lang w:val="sr-Cyrl-CS"/>
        </w:rPr>
        <w:t xml:space="preserve"> достави податке </w:t>
      </w:r>
      <w:r w:rsidR="00187F92" w:rsidRPr="003F766C">
        <w:rPr>
          <w:rFonts w:ascii="Times New Roman" w:hAnsi="Times New Roman" w:cs="Times New Roman"/>
          <w:lang w:val="sr-Cyrl-CS"/>
        </w:rPr>
        <w:t xml:space="preserve">о рачунима држављана </w:t>
      </w:r>
      <w:r w:rsidRPr="003F766C">
        <w:rPr>
          <w:rFonts w:ascii="Times New Roman" w:hAnsi="Times New Roman" w:cs="Times New Roman"/>
          <w:lang w:val="sr-Cyrl-CS"/>
        </w:rPr>
        <w:t>из с</w:t>
      </w:r>
      <w:r w:rsidR="00C22D20" w:rsidRPr="003F766C">
        <w:rPr>
          <w:rFonts w:ascii="Times New Roman" w:hAnsi="Times New Roman" w:cs="Times New Roman"/>
          <w:lang w:val="sr-Cyrl-CS"/>
        </w:rPr>
        <w:t>т</w:t>
      </w:r>
      <w:r w:rsidRPr="003F766C">
        <w:rPr>
          <w:rFonts w:ascii="Times New Roman" w:hAnsi="Times New Roman" w:cs="Times New Roman"/>
          <w:lang w:val="sr-Cyrl-CS"/>
        </w:rPr>
        <w:t xml:space="preserve">ава 1. тачка </w:t>
      </w:r>
      <w:r w:rsidR="00CA41B1" w:rsidRPr="003F766C">
        <w:rPr>
          <w:rFonts w:ascii="Times New Roman" w:hAnsi="Times New Roman" w:cs="Times New Roman"/>
          <w:lang w:val="sr-Cyrl-CS"/>
        </w:rPr>
        <w:t>3</w:t>
      </w:r>
      <w:r w:rsidRPr="003F766C">
        <w:rPr>
          <w:rFonts w:ascii="Times New Roman" w:hAnsi="Times New Roman" w:cs="Times New Roman"/>
          <w:lang w:val="sr-Cyrl-CS"/>
        </w:rPr>
        <w:t xml:space="preserve">) </w:t>
      </w:r>
      <w:r w:rsidR="00AC4CAE" w:rsidRPr="003F766C">
        <w:rPr>
          <w:rFonts w:ascii="Times New Roman" w:hAnsi="Times New Roman" w:cs="Times New Roman"/>
          <w:lang w:val="sr-Cyrl-CS"/>
        </w:rPr>
        <w:t xml:space="preserve">и става 2. </w:t>
      </w:r>
      <w:r w:rsidRPr="003F766C">
        <w:rPr>
          <w:rFonts w:ascii="Times New Roman" w:hAnsi="Times New Roman" w:cs="Times New Roman"/>
          <w:lang w:val="sr-Cyrl-CS"/>
        </w:rPr>
        <w:t>овог члана.</w:t>
      </w:r>
    </w:p>
    <w:p w14:paraId="08C3404C" w14:textId="77777777" w:rsidR="007C3D96" w:rsidRPr="003F766C" w:rsidRDefault="00D41DE6" w:rsidP="00FE097C">
      <w:pPr>
        <w:pStyle w:val="Default"/>
        <w:ind w:firstLine="720"/>
        <w:jc w:val="both"/>
        <w:rPr>
          <w:rFonts w:ascii="Times New Roman" w:hAnsi="Times New Roman" w:cs="Times New Roman"/>
          <w:lang w:val="sr-Cyrl-CS"/>
        </w:rPr>
      </w:pPr>
      <w:r w:rsidRPr="003F766C">
        <w:rPr>
          <w:rFonts w:ascii="Times New Roman" w:hAnsi="Times New Roman" w:cs="Times New Roman"/>
          <w:lang w:val="sr-Cyrl-CS"/>
        </w:rPr>
        <w:t xml:space="preserve">Подаци из става 1. овог члана чувају се и штите у складу са одредбама </w:t>
      </w:r>
      <w:r w:rsidR="0052699E" w:rsidRPr="003F766C">
        <w:rPr>
          <w:rFonts w:ascii="Times New Roman" w:hAnsi="Times New Roman" w:cs="Times New Roman"/>
          <w:lang w:val="sr-Cyrl-CS"/>
        </w:rPr>
        <w:t>з</w:t>
      </w:r>
      <w:r w:rsidRPr="003F766C">
        <w:rPr>
          <w:rFonts w:ascii="Times New Roman" w:hAnsi="Times New Roman" w:cs="Times New Roman"/>
          <w:lang w:val="sr-Cyrl-CS"/>
        </w:rPr>
        <w:t xml:space="preserve">акона </w:t>
      </w:r>
      <w:r w:rsidR="0052699E" w:rsidRPr="003F766C">
        <w:rPr>
          <w:rFonts w:ascii="Times New Roman" w:hAnsi="Times New Roman" w:cs="Times New Roman"/>
          <w:lang w:val="sr-Cyrl-CS"/>
        </w:rPr>
        <w:t>којим се уређује</w:t>
      </w:r>
      <w:r w:rsidRPr="003F766C">
        <w:rPr>
          <w:rFonts w:ascii="Times New Roman" w:hAnsi="Times New Roman" w:cs="Times New Roman"/>
          <w:lang w:val="sr-Cyrl-CS"/>
        </w:rPr>
        <w:t xml:space="preserve"> заштит</w:t>
      </w:r>
      <w:r w:rsidR="0052699E" w:rsidRPr="003F766C">
        <w:rPr>
          <w:rFonts w:ascii="Times New Roman" w:hAnsi="Times New Roman" w:cs="Times New Roman"/>
          <w:lang w:val="sr-Cyrl-CS"/>
        </w:rPr>
        <w:t>а</w:t>
      </w:r>
      <w:r w:rsidRPr="003F766C">
        <w:rPr>
          <w:rFonts w:ascii="Times New Roman" w:hAnsi="Times New Roman" w:cs="Times New Roman"/>
          <w:lang w:val="sr-Cyrl-CS"/>
        </w:rPr>
        <w:t xml:space="preserve"> података о личности. </w:t>
      </w:r>
    </w:p>
    <w:p w14:paraId="14BB125A" w14:textId="77777777" w:rsidR="00FE097C" w:rsidRDefault="00FE097C" w:rsidP="003F766C">
      <w:pPr>
        <w:pStyle w:val="Default"/>
        <w:spacing w:after="150"/>
        <w:jc w:val="center"/>
        <w:rPr>
          <w:rFonts w:ascii="Times New Roman" w:hAnsi="Times New Roman" w:cs="Times New Roman"/>
          <w:lang w:val="sr-Cyrl-CS"/>
        </w:rPr>
      </w:pPr>
    </w:p>
    <w:p w14:paraId="4FB6226B" w14:textId="6CC3204D" w:rsidR="008A7EDC" w:rsidRPr="003F766C" w:rsidRDefault="008A7EDC" w:rsidP="003F766C">
      <w:pPr>
        <w:pStyle w:val="Default"/>
        <w:spacing w:after="150"/>
        <w:jc w:val="center"/>
        <w:rPr>
          <w:rFonts w:ascii="Times New Roman" w:hAnsi="Times New Roman" w:cs="Times New Roman"/>
          <w:lang w:val="sr-Cyrl-CS"/>
        </w:rPr>
      </w:pPr>
      <w:r w:rsidRPr="003F766C">
        <w:rPr>
          <w:rFonts w:ascii="Times New Roman" w:hAnsi="Times New Roman" w:cs="Times New Roman"/>
          <w:lang w:val="sr-Cyrl-CS"/>
        </w:rPr>
        <w:t xml:space="preserve">Члан </w:t>
      </w:r>
      <w:r w:rsidR="007C3D96" w:rsidRPr="003F766C">
        <w:rPr>
          <w:rFonts w:ascii="Times New Roman" w:hAnsi="Times New Roman" w:cs="Times New Roman"/>
          <w:lang w:val="sr-Cyrl-CS"/>
        </w:rPr>
        <w:t>5</w:t>
      </w:r>
      <w:r w:rsidRPr="003F766C">
        <w:rPr>
          <w:rFonts w:ascii="Times New Roman" w:hAnsi="Times New Roman" w:cs="Times New Roman"/>
          <w:lang w:val="sr-Cyrl-CS"/>
        </w:rPr>
        <w:t>.</w:t>
      </w:r>
    </w:p>
    <w:p w14:paraId="2C3E01E8" w14:textId="0F867410" w:rsidR="0052699E" w:rsidRPr="003F766C" w:rsidRDefault="0052699E"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Пренос средстава по основу уплате једнократне новчане помоћи из члана 1. ове уредбе врши се са посебног наменског рачуна отвореног за ту намену код Министарства финансија – Управе за трезор на динарски рачун из члана </w:t>
      </w:r>
      <w:r w:rsidR="00FC47E8" w:rsidRPr="003F766C">
        <w:rPr>
          <w:rFonts w:ascii="Times New Roman" w:hAnsi="Times New Roman" w:cs="Times New Roman"/>
          <w:lang w:val="sr-Cyrl-CS"/>
        </w:rPr>
        <w:t>4</w:t>
      </w:r>
      <w:r w:rsidRPr="003F766C">
        <w:rPr>
          <w:rFonts w:ascii="Times New Roman" w:hAnsi="Times New Roman" w:cs="Times New Roman"/>
          <w:lang w:val="sr-Cyrl-CS"/>
        </w:rPr>
        <w:t>. став 1. тач</w:t>
      </w:r>
      <w:r w:rsidR="009C26E4" w:rsidRPr="003F766C">
        <w:rPr>
          <w:rFonts w:ascii="Times New Roman" w:hAnsi="Times New Roman" w:cs="Times New Roman"/>
          <w:lang w:val="sr-Cyrl-CS"/>
        </w:rPr>
        <w:t>.</w:t>
      </w:r>
      <w:r w:rsidR="00BF518A" w:rsidRPr="003F766C">
        <w:rPr>
          <w:rFonts w:ascii="Times New Roman" w:hAnsi="Times New Roman" w:cs="Times New Roman"/>
          <w:lang w:val="sr-Cyrl-CS"/>
        </w:rPr>
        <w:t xml:space="preserve"> 2)</w:t>
      </w:r>
      <w:r w:rsidRPr="003F766C">
        <w:rPr>
          <w:rFonts w:ascii="Times New Roman" w:hAnsi="Times New Roman" w:cs="Times New Roman"/>
          <w:lang w:val="sr-Cyrl-CS"/>
        </w:rPr>
        <w:t xml:space="preserve"> </w:t>
      </w:r>
      <w:r w:rsidR="00BF518A" w:rsidRPr="003F766C">
        <w:rPr>
          <w:rFonts w:ascii="Times New Roman" w:hAnsi="Times New Roman" w:cs="Times New Roman"/>
          <w:lang w:val="sr-Cyrl-CS"/>
        </w:rPr>
        <w:t>3</w:t>
      </w:r>
      <w:r w:rsidR="00187F92" w:rsidRPr="003F766C">
        <w:rPr>
          <w:rFonts w:ascii="Times New Roman" w:hAnsi="Times New Roman" w:cs="Times New Roman"/>
          <w:lang w:val="sr-Cyrl-CS"/>
        </w:rPr>
        <w:t xml:space="preserve">), 4) и 5) </w:t>
      </w:r>
      <w:r w:rsidR="00AC4CAE" w:rsidRPr="003F766C">
        <w:rPr>
          <w:rFonts w:ascii="Times New Roman" w:hAnsi="Times New Roman" w:cs="Times New Roman"/>
          <w:lang w:val="sr-Cyrl-CS"/>
        </w:rPr>
        <w:t xml:space="preserve">и става 2. </w:t>
      </w:r>
      <w:r w:rsidRPr="003F766C">
        <w:rPr>
          <w:rFonts w:ascii="Times New Roman" w:hAnsi="Times New Roman" w:cs="Times New Roman"/>
          <w:lang w:val="sr-Cyrl-CS"/>
        </w:rPr>
        <w:t>ове уредбе.</w:t>
      </w:r>
    </w:p>
    <w:p w14:paraId="4E57B047" w14:textId="2CF4FB3E" w:rsidR="00341DFB" w:rsidRPr="003F766C" w:rsidRDefault="00341DFB"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При отварању </w:t>
      </w:r>
      <w:r w:rsidR="00795EC8" w:rsidRPr="003F766C">
        <w:rPr>
          <w:rFonts w:ascii="Times New Roman" w:hAnsi="Times New Roman" w:cs="Times New Roman"/>
          <w:lang w:val="sr-Cyrl-CS"/>
        </w:rPr>
        <w:t xml:space="preserve">посебног </w:t>
      </w:r>
      <w:r w:rsidRPr="003F766C">
        <w:rPr>
          <w:rFonts w:ascii="Times New Roman" w:hAnsi="Times New Roman" w:cs="Times New Roman"/>
          <w:lang w:val="sr-Cyrl-CS"/>
        </w:rPr>
        <w:t xml:space="preserve">рачуна из </w:t>
      </w:r>
      <w:r w:rsidR="00FC47E8" w:rsidRPr="003F766C">
        <w:rPr>
          <w:rFonts w:ascii="Times New Roman" w:hAnsi="Times New Roman" w:cs="Times New Roman"/>
          <w:lang w:val="sr-Cyrl-CS"/>
        </w:rPr>
        <w:t xml:space="preserve">члана 4. </w:t>
      </w:r>
      <w:r w:rsidRPr="003F766C">
        <w:rPr>
          <w:rFonts w:ascii="Times New Roman" w:hAnsi="Times New Roman" w:cs="Times New Roman"/>
          <w:lang w:val="sr-Cyrl-CS"/>
        </w:rPr>
        <w:t xml:space="preserve">став </w:t>
      </w:r>
      <w:r w:rsidR="00453708">
        <w:rPr>
          <w:rFonts w:ascii="Times New Roman" w:hAnsi="Times New Roman" w:cs="Times New Roman"/>
          <w:lang w:val="sr-Cyrl-CS"/>
        </w:rPr>
        <w:t>7</w:t>
      </w:r>
      <w:r w:rsidRPr="003F766C">
        <w:rPr>
          <w:rFonts w:ascii="Times New Roman" w:hAnsi="Times New Roman" w:cs="Times New Roman"/>
          <w:lang w:val="sr-Cyrl-CS"/>
        </w:rPr>
        <w:t xml:space="preserve">. </w:t>
      </w:r>
      <w:r w:rsidR="00FC47E8" w:rsidRPr="003F766C">
        <w:rPr>
          <w:rFonts w:ascii="Times New Roman" w:hAnsi="Times New Roman" w:cs="Times New Roman"/>
          <w:lang w:val="sr-Cyrl-CS"/>
        </w:rPr>
        <w:t>ове уредбе</w:t>
      </w:r>
      <w:r w:rsidR="0069172A" w:rsidRPr="003F766C">
        <w:rPr>
          <w:rFonts w:ascii="Times New Roman" w:hAnsi="Times New Roman" w:cs="Times New Roman"/>
          <w:lang w:val="sr-Cyrl-CS"/>
        </w:rPr>
        <w:t xml:space="preserve"> </w:t>
      </w:r>
      <w:r w:rsidRPr="003F766C">
        <w:rPr>
          <w:rFonts w:ascii="Times New Roman" w:hAnsi="Times New Roman" w:cs="Times New Roman"/>
          <w:lang w:val="sr-Cyrl-CS"/>
        </w:rPr>
        <w:t>не закључује се оквирни уговор којим се уређују услови за отварање, вођење и гашење тог рачуна</w:t>
      </w:r>
      <w:r w:rsidR="00795EC8" w:rsidRPr="003F766C">
        <w:rPr>
          <w:rFonts w:ascii="Times New Roman" w:hAnsi="Times New Roman" w:cs="Times New Roman"/>
          <w:lang w:val="sr-Cyrl-CS"/>
        </w:rPr>
        <w:t>. Средствима са тог рачуна</w:t>
      </w:r>
      <w:r w:rsidRPr="003F766C">
        <w:rPr>
          <w:rFonts w:ascii="Times New Roman" w:hAnsi="Times New Roman" w:cs="Times New Roman"/>
          <w:lang w:val="sr-Cyrl-CS"/>
        </w:rPr>
        <w:t xml:space="preserve"> располаже</w:t>
      </w:r>
      <w:r w:rsidR="00795EC8" w:rsidRPr="003F766C">
        <w:rPr>
          <w:rFonts w:ascii="Times New Roman" w:hAnsi="Times New Roman" w:cs="Times New Roman"/>
          <w:lang w:val="sr-Cyrl-CS"/>
        </w:rPr>
        <w:t xml:space="preserve"> се искључиво</w:t>
      </w:r>
      <w:r w:rsidRPr="003F766C">
        <w:rPr>
          <w:rFonts w:ascii="Times New Roman" w:hAnsi="Times New Roman" w:cs="Times New Roman"/>
          <w:lang w:val="sr-Cyrl-CS"/>
        </w:rPr>
        <w:t xml:space="preserve"> по налогу имаоца тог рачуна, односно лица које је овлашћено да располаже средствима на том рачуну, </w:t>
      </w:r>
      <w:r w:rsidR="009C4E30" w:rsidRPr="003F766C">
        <w:rPr>
          <w:rFonts w:ascii="Times New Roman" w:hAnsi="Times New Roman" w:cs="Times New Roman"/>
          <w:lang w:val="sr-Cyrl-CS"/>
        </w:rPr>
        <w:t xml:space="preserve">а </w:t>
      </w:r>
      <w:r w:rsidR="00795EC8" w:rsidRPr="003F766C">
        <w:rPr>
          <w:rFonts w:ascii="Times New Roman" w:hAnsi="Times New Roman" w:cs="Times New Roman"/>
          <w:lang w:val="sr-Cyrl-CS"/>
        </w:rPr>
        <w:t xml:space="preserve"> након увида у</w:t>
      </w:r>
      <w:r w:rsidRPr="003F766C">
        <w:rPr>
          <w:rFonts w:ascii="Times New Roman" w:hAnsi="Times New Roman" w:cs="Times New Roman"/>
          <w:lang w:val="sr-Cyrl-CS"/>
        </w:rPr>
        <w:t xml:space="preserve"> </w:t>
      </w:r>
      <w:r w:rsidR="00795EC8" w:rsidRPr="003F766C">
        <w:rPr>
          <w:rFonts w:ascii="Times New Roman" w:hAnsi="Times New Roman" w:cs="Times New Roman"/>
          <w:lang w:val="sr-Cyrl-CS"/>
        </w:rPr>
        <w:t>лични</w:t>
      </w:r>
      <w:r w:rsidRPr="003F766C">
        <w:rPr>
          <w:rFonts w:ascii="Times New Roman" w:hAnsi="Times New Roman" w:cs="Times New Roman"/>
          <w:lang w:val="sr-Cyrl-CS"/>
        </w:rPr>
        <w:t xml:space="preserve"> идентификациони документ имаоца рачуна, односно </w:t>
      </w:r>
      <w:r w:rsidR="00216BB4" w:rsidRPr="003F766C">
        <w:rPr>
          <w:rFonts w:ascii="Times New Roman" w:hAnsi="Times New Roman" w:cs="Times New Roman"/>
          <w:lang w:val="sr-Cyrl-CS"/>
        </w:rPr>
        <w:t xml:space="preserve">лични идентификациони документ </w:t>
      </w:r>
      <w:r w:rsidRPr="003F766C">
        <w:rPr>
          <w:rFonts w:ascii="Times New Roman" w:hAnsi="Times New Roman" w:cs="Times New Roman"/>
          <w:lang w:val="sr-Cyrl-CS"/>
        </w:rPr>
        <w:t xml:space="preserve">лица које је овлашћено да располаже средствима на том рачуну </w:t>
      </w:r>
      <w:r w:rsidR="00216BB4" w:rsidRPr="003F766C">
        <w:rPr>
          <w:rFonts w:ascii="Times New Roman" w:hAnsi="Times New Roman" w:cs="Times New Roman"/>
          <w:lang w:val="sr-Cyrl-CS"/>
        </w:rPr>
        <w:t xml:space="preserve">и </w:t>
      </w:r>
      <w:r w:rsidR="009C26E4" w:rsidRPr="003F766C">
        <w:rPr>
          <w:rFonts w:ascii="Times New Roman" w:hAnsi="Times New Roman" w:cs="Times New Roman"/>
          <w:lang w:val="sr-Cyrl-CS"/>
        </w:rPr>
        <w:t>одговарајуће</w:t>
      </w:r>
      <w:r w:rsidR="009C4E30" w:rsidRPr="003F766C">
        <w:rPr>
          <w:rFonts w:ascii="Times New Roman" w:hAnsi="Times New Roman" w:cs="Times New Roman"/>
          <w:lang w:val="sr-Cyrl-CS"/>
        </w:rPr>
        <w:t>г</w:t>
      </w:r>
      <w:r w:rsidR="00216BB4" w:rsidRPr="003F766C">
        <w:rPr>
          <w:rFonts w:ascii="Times New Roman" w:hAnsi="Times New Roman" w:cs="Times New Roman"/>
          <w:lang w:val="sr-Cyrl-CS"/>
        </w:rPr>
        <w:t xml:space="preserve"> овлашћењ</w:t>
      </w:r>
      <w:r w:rsidR="009C4E30" w:rsidRPr="003F766C">
        <w:rPr>
          <w:rFonts w:ascii="Times New Roman" w:hAnsi="Times New Roman" w:cs="Times New Roman"/>
          <w:lang w:val="sr-Cyrl-CS"/>
        </w:rPr>
        <w:t>а</w:t>
      </w:r>
      <w:r w:rsidR="00706CFA" w:rsidRPr="003F766C">
        <w:rPr>
          <w:rFonts w:ascii="Times New Roman" w:hAnsi="Times New Roman" w:cs="Times New Roman"/>
          <w:lang w:val="sr-Cyrl-CS"/>
        </w:rPr>
        <w:t>, односно јавн</w:t>
      </w:r>
      <w:r w:rsidR="009C4E30" w:rsidRPr="003F766C">
        <w:rPr>
          <w:rFonts w:ascii="Times New Roman" w:hAnsi="Times New Roman" w:cs="Times New Roman"/>
          <w:lang w:val="sr-Cyrl-CS"/>
        </w:rPr>
        <w:t>е</w:t>
      </w:r>
      <w:r w:rsidR="00706CFA" w:rsidRPr="003F766C">
        <w:rPr>
          <w:rFonts w:ascii="Times New Roman" w:hAnsi="Times New Roman" w:cs="Times New Roman"/>
          <w:lang w:val="sr-Cyrl-CS"/>
        </w:rPr>
        <w:t xml:space="preserve"> исправ</w:t>
      </w:r>
      <w:r w:rsidR="009C4E30" w:rsidRPr="003F766C">
        <w:rPr>
          <w:rFonts w:ascii="Times New Roman" w:hAnsi="Times New Roman" w:cs="Times New Roman"/>
          <w:lang w:val="sr-Cyrl-CS"/>
        </w:rPr>
        <w:t>е</w:t>
      </w:r>
      <w:r w:rsidR="00706CFA" w:rsidRPr="003F766C">
        <w:rPr>
          <w:rFonts w:ascii="Times New Roman" w:hAnsi="Times New Roman" w:cs="Times New Roman"/>
          <w:lang w:val="sr-Cyrl-CS"/>
        </w:rPr>
        <w:t>, којим се доказује овлашћење</w:t>
      </w:r>
      <w:r w:rsidR="00216BB4" w:rsidRPr="003F766C">
        <w:rPr>
          <w:rFonts w:ascii="Times New Roman" w:hAnsi="Times New Roman" w:cs="Times New Roman"/>
          <w:lang w:val="sr-Cyrl-CS"/>
        </w:rPr>
        <w:t xml:space="preserve"> за располагање тим средствима.</w:t>
      </w:r>
    </w:p>
    <w:p w14:paraId="151283F7" w14:textId="3E2E6E64" w:rsidR="00341DFB" w:rsidRPr="003F766C" w:rsidRDefault="00341DFB"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lastRenderedPageBreak/>
        <w:t xml:space="preserve">Подаци о </w:t>
      </w:r>
      <w:r w:rsidR="00795EC8" w:rsidRPr="003F766C">
        <w:rPr>
          <w:rFonts w:ascii="Times New Roman" w:hAnsi="Times New Roman" w:cs="Times New Roman"/>
          <w:lang w:val="sr-Cyrl-CS"/>
        </w:rPr>
        <w:t xml:space="preserve">посебним </w:t>
      </w:r>
      <w:r w:rsidRPr="003F766C">
        <w:rPr>
          <w:rFonts w:ascii="Times New Roman" w:hAnsi="Times New Roman" w:cs="Times New Roman"/>
          <w:lang w:val="sr-Cyrl-CS"/>
        </w:rPr>
        <w:t>рач</w:t>
      </w:r>
      <w:r w:rsidR="00795EC8" w:rsidRPr="003F766C">
        <w:rPr>
          <w:rFonts w:ascii="Times New Roman" w:hAnsi="Times New Roman" w:cs="Times New Roman"/>
          <w:lang w:val="sr-Cyrl-CS"/>
        </w:rPr>
        <w:t xml:space="preserve">унима из </w:t>
      </w:r>
      <w:r w:rsidR="00021BF2" w:rsidRPr="003F766C">
        <w:rPr>
          <w:rFonts w:ascii="Times New Roman" w:hAnsi="Times New Roman" w:cs="Times New Roman"/>
          <w:lang w:val="sr-Cyrl-CS"/>
        </w:rPr>
        <w:t xml:space="preserve">члана 4. </w:t>
      </w:r>
      <w:r w:rsidR="00795EC8" w:rsidRPr="003F766C">
        <w:rPr>
          <w:rFonts w:ascii="Times New Roman" w:hAnsi="Times New Roman" w:cs="Times New Roman"/>
          <w:lang w:val="sr-Cyrl-CS"/>
        </w:rPr>
        <w:t xml:space="preserve">став </w:t>
      </w:r>
      <w:r w:rsidR="00E610E3">
        <w:rPr>
          <w:rFonts w:ascii="Times New Roman" w:hAnsi="Times New Roman" w:cs="Times New Roman"/>
          <w:lang w:val="sr-Cyrl-CS"/>
        </w:rPr>
        <w:t>7</w:t>
      </w:r>
      <w:r w:rsidR="00795EC8" w:rsidRPr="003F766C">
        <w:rPr>
          <w:rFonts w:ascii="Times New Roman" w:hAnsi="Times New Roman" w:cs="Times New Roman"/>
          <w:lang w:val="sr-Cyrl-CS"/>
        </w:rPr>
        <w:t xml:space="preserve">. </w:t>
      </w:r>
      <w:r w:rsidR="00021BF2" w:rsidRPr="003F766C">
        <w:rPr>
          <w:rFonts w:ascii="Times New Roman" w:hAnsi="Times New Roman" w:cs="Times New Roman"/>
          <w:lang w:val="sr-Cyrl-CS"/>
        </w:rPr>
        <w:t xml:space="preserve">ове уредбе </w:t>
      </w:r>
      <w:r w:rsidR="00795EC8" w:rsidRPr="003F766C">
        <w:rPr>
          <w:rFonts w:ascii="Times New Roman" w:hAnsi="Times New Roman" w:cs="Times New Roman"/>
          <w:lang w:val="sr-Cyrl-CS"/>
        </w:rPr>
        <w:t xml:space="preserve"> </w:t>
      </w:r>
      <w:r w:rsidRPr="003F766C">
        <w:rPr>
          <w:rFonts w:ascii="Times New Roman" w:hAnsi="Times New Roman" w:cs="Times New Roman"/>
          <w:lang w:val="sr-Cyrl-CS"/>
        </w:rPr>
        <w:t>не достављају</w:t>
      </w:r>
      <w:r w:rsidR="00795EC8" w:rsidRPr="003F766C">
        <w:rPr>
          <w:rFonts w:ascii="Times New Roman" w:hAnsi="Times New Roman" w:cs="Times New Roman"/>
          <w:lang w:val="sr-Cyrl-CS"/>
        </w:rPr>
        <w:t xml:space="preserve"> се</w:t>
      </w:r>
      <w:r w:rsidRPr="003F766C">
        <w:rPr>
          <w:rFonts w:ascii="Times New Roman" w:hAnsi="Times New Roman" w:cs="Times New Roman"/>
          <w:lang w:val="sr-Cyrl-CS"/>
        </w:rPr>
        <w:t xml:space="preserve"> у јединствени регистар текућих и других рачуна правних и физичких лица који води Народна банка Србије.</w:t>
      </w:r>
    </w:p>
    <w:p w14:paraId="0609F943" w14:textId="4690CB3B" w:rsidR="004C6E72" w:rsidRPr="003F766C" w:rsidRDefault="00341DFB"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За отварање и вођење посебних рачуна из </w:t>
      </w:r>
      <w:r w:rsidR="00021BF2" w:rsidRPr="003F766C">
        <w:rPr>
          <w:rFonts w:ascii="Times New Roman" w:hAnsi="Times New Roman" w:cs="Times New Roman"/>
          <w:lang w:val="sr-Cyrl-CS"/>
        </w:rPr>
        <w:t xml:space="preserve">члана 4. </w:t>
      </w:r>
      <w:r w:rsidRPr="003F766C">
        <w:rPr>
          <w:rFonts w:ascii="Times New Roman" w:hAnsi="Times New Roman" w:cs="Times New Roman"/>
          <w:lang w:val="sr-Cyrl-CS"/>
        </w:rPr>
        <w:t xml:space="preserve">став </w:t>
      </w:r>
      <w:r w:rsidR="00E610E3">
        <w:rPr>
          <w:rFonts w:ascii="Times New Roman" w:hAnsi="Times New Roman" w:cs="Times New Roman"/>
          <w:lang w:val="sr-Cyrl-CS"/>
        </w:rPr>
        <w:t>7</w:t>
      </w:r>
      <w:r w:rsidRPr="003F766C">
        <w:rPr>
          <w:rFonts w:ascii="Times New Roman" w:hAnsi="Times New Roman" w:cs="Times New Roman"/>
          <w:lang w:val="sr-Cyrl-CS"/>
        </w:rPr>
        <w:t>.</w:t>
      </w:r>
      <w:r w:rsidR="00917EAE" w:rsidRPr="003F766C">
        <w:rPr>
          <w:rFonts w:ascii="Times New Roman" w:hAnsi="Times New Roman" w:cs="Times New Roman"/>
          <w:lang w:val="sr-Cyrl-CS"/>
        </w:rPr>
        <w:t xml:space="preserve"> </w:t>
      </w:r>
      <w:r w:rsidR="007D23BC" w:rsidRPr="003F766C">
        <w:rPr>
          <w:rFonts w:ascii="Times New Roman" w:hAnsi="Times New Roman" w:cs="Times New Roman"/>
          <w:lang w:val="sr-Cyrl-CS"/>
        </w:rPr>
        <w:t xml:space="preserve">ове уредбе </w:t>
      </w:r>
      <w:r w:rsidR="009C4E30" w:rsidRPr="003F766C">
        <w:rPr>
          <w:rFonts w:ascii="Times New Roman" w:hAnsi="Times New Roman" w:cs="Times New Roman"/>
          <w:lang w:val="sr-Cyrl-CS"/>
        </w:rPr>
        <w:t>и става 1. овог члана</w:t>
      </w:r>
      <w:r w:rsidRPr="003F766C">
        <w:rPr>
          <w:rFonts w:ascii="Times New Roman" w:hAnsi="Times New Roman" w:cs="Times New Roman"/>
          <w:lang w:val="sr-Cyrl-CS"/>
        </w:rPr>
        <w:t xml:space="preserve">, као и за извршење платних трансакција и пружање других услуга у вези с тим рачунима, </w:t>
      </w:r>
      <w:r w:rsidR="009C4E30" w:rsidRPr="003F766C">
        <w:rPr>
          <w:rFonts w:ascii="Times New Roman" w:hAnsi="Times New Roman" w:cs="Times New Roman"/>
          <w:lang w:val="sr-Cyrl-CS"/>
        </w:rPr>
        <w:t xml:space="preserve">Управа за трезор и </w:t>
      </w:r>
      <w:r w:rsidRPr="003F766C">
        <w:rPr>
          <w:rFonts w:ascii="Times New Roman" w:hAnsi="Times New Roman" w:cs="Times New Roman"/>
          <w:lang w:val="sr-Cyrl-CS"/>
        </w:rPr>
        <w:t>банка не мо</w:t>
      </w:r>
      <w:r w:rsidR="009C4E30" w:rsidRPr="003F766C">
        <w:rPr>
          <w:rFonts w:ascii="Times New Roman" w:hAnsi="Times New Roman" w:cs="Times New Roman"/>
          <w:lang w:val="sr-Cyrl-CS"/>
        </w:rPr>
        <w:t>гу</w:t>
      </w:r>
      <w:r w:rsidRPr="003F766C">
        <w:rPr>
          <w:rFonts w:ascii="Times New Roman" w:hAnsi="Times New Roman" w:cs="Times New Roman"/>
          <w:lang w:val="sr-Cyrl-CS"/>
        </w:rPr>
        <w:t xml:space="preserve"> наплатит</w:t>
      </w:r>
      <w:r w:rsidR="00706CFA" w:rsidRPr="003F766C">
        <w:rPr>
          <w:rFonts w:ascii="Times New Roman" w:hAnsi="Times New Roman" w:cs="Times New Roman"/>
          <w:lang w:val="sr-Cyrl-CS"/>
        </w:rPr>
        <w:t>и накнаду, нити друге трошкове</w:t>
      </w:r>
      <w:r w:rsidR="008A0DFB" w:rsidRPr="003F766C">
        <w:rPr>
          <w:rFonts w:ascii="Times New Roman" w:hAnsi="Times New Roman" w:cs="Times New Roman"/>
          <w:lang w:val="sr-Cyrl-CS"/>
        </w:rPr>
        <w:t>.</w:t>
      </w:r>
    </w:p>
    <w:p w14:paraId="2DE236E2" w14:textId="6406335B" w:rsidR="009C4E30" w:rsidRPr="003F766C" w:rsidRDefault="009C4E30"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Народна банка Србије не наплаћује Упра</w:t>
      </w:r>
      <w:r w:rsidR="00A54CB2" w:rsidRPr="003F766C">
        <w:rPr>
          <w:rFonts w:ascii="Times New Roman" w:hAnsi="Times New Roman" w:cs="Times New Roman"/>
          <w:lang w:val="sr-Cyrl-CS"/>
        </w:rPr>
        <w:t>ви за трезор накнаде</w:t>
      </w:r>
      <w:r w:rsidR="00187F92" w:rsidRPr="003F766C">
        <w:rPr>
          <w:rFonts w:ascii="Times New Roman" w:hAnsi="Times New Roman" w:cs="Times New Roman"/>
          <w:lang w:val="sr-Cyrl-CS"/>
        </w:rPr>
        <w:t xml:space="preserve"> и</w:t>
      </w:r>
      <w:r w:rsidR="00A54CB2" w:rsidRPr="003F766C">
        <w:rPr>
          <w:rFonts w:ascii="Times New Roman" w:hAnsi="Times New Roman" w:cs="Times New Roman"/>
          <w:lang w:val="sr-Cyrl-CS"/>
        </w:rPr>
        <w:t xml:space="preserve"> </w:t>
      </w:r>
      <w:r w:rsidRPr="003F766C">
        <w:rPr>
          <w:rFonts w:ascii="Times New Roman" w:hAnsi="Times New Roman" w:cs="Times New Roman"/>
          <w:lang w:val="sr-Cyrl-CS"/>
        </w:rPr>
        <w:t xml:space="preserve">друге трошкове за </w:t>
      </w:r>
      <w:r w:rsidR="00187F92" w:rsidRPr="003F766C">
        <w:rPr>
          <w:rFonts w:ascii="Times New Roman" w:hAnsi="Times New Roman" w:cs="Times New Roman"/>
          <w:lang w:val="sr-Cyrl-CS"/>
        </w:rPr>
        <w:t>пренос из става 1. овог члана</w:t>
      </w:r>
      <w:r w:rsidRPr="003F766C">
        <w:rPr>
          <w:rFonts w:ascii="Times New Roman" w:hAnsi="Times New Roman" w:cs="Times New Roman"/>
          <w:lang w:val="sr-Cyrl-CS"/>
        </w:rPr>
        <w:t xml:space="preserve"> у платним системима чији је оператор</w:t>
      </w:r>
      <w:r w:rsidR="00012C76" w:rsidRPr="003F766C">
        <w:rPr>
          <w:rFonts w:ascii="Times New Roman" w:hAnsi="Times New Roman" w:cs="Times New Roman"/>
          <w:lang w:val="sr-Cyrl-CS"/>
        </w:rPr>
        <w:t xml:space="preserve">. </w:t>
      </w:r>
    </w:p>
    <w:p w14:paraId="025D4AFD" w14:textId="28A7F2D7" w:rsidR="0032155D" w:rsidRPr="003F766C" w:rsidRDefault="008A0DFB" w:rsidP="00FE097C">
      <w:pPr>
        <w:pStyle w:val="Default"/>
        <w:ind w:firstLine="714"/>
        <w:jc w:val="both"/>
        <w:rPr>
          <w:rFonts w:ascii="Times New Roman" w:hAnsi="Times New Roman" w:cs="Times New Roman"/>
          <w:lang w:val="sr-Cyrl-CS"/>
        </w:rPr>
      </w:pPr>
      <w:r w:rsidRPr="003F766C">
        <w:rPr>
          <w:rFonts w:ascii="Times New Roman" w:hAnsi="Times New Roman" w:cs="Times New Roman"/>
          <w:lang w:val="sr-Cyrl-CS"/>
        </w:rPr>
        <w:t xml:space="preserve"> Након што банка у целини исплати износ једнократне новчане помоћи с посебног рачуна или након што </w:t>
      </w:r>
      <w:r w:rsidR="001842A8" w:rsidRPr="003F766C">
        <w:rPr>
          <w:rFonts w:ascii="Times New Roman" w:hAnsi="Times New Roman" w:cs="Times New Roman"/>
          <w:lang w:val="sr-Cyrl-CS"/>
        </w:rPr>
        <w:t>држављанин</w:t>
      </w:r>
      <w:r w:rsidRPr="003F766C">
        <w:rPr>
          <w:rFonts w:ascii="Times New Roman" w:hAnsi="Times New Roman" w:cs="Times New Roman"/>
          <w:lang w:val="sr-Cyrl-CS"/>
        </w:rPr>
        <w:t xml:space="preserve"> на други начин располаже средствима те помоћи у целини (нпр. пренос на други рачун), банка има право да угаси тај рачун</w:t>
      </w:r>
      <w:r w:rsidR="00706CFA" w:rsidRPr="003F766C">
        <w:rPr>
          <w:rFonts w:ascii="Times New Roman" w:hAnsi="Times New Roman" w:cs="Times New Roman"/>
          <w:lang w:val="sr-Cyrl-CS"/>
        </w:rPr>
        <w:t>.</w:t>
      </w:r>
    </w:p>
    <w:p w14:paraId="50127E7C" w14:textId="3E06F8BF" w:rsidR="005E1344" w:rsidRPr="003F766C" w:rsidRDefault="008033A8" w:rsidP="00FE097C">
      <w:pPr>
        <w:pStyle w:val="Default"/>
        <w:ind w:firstLine="720"/>
        <w:jc w:val="both"/>
        <w:rPr>
          <w:rFonts w:ascii="Times New Roman" w:hAnsi="Times New Roman" w:cs="Times New Roman"/>
          <w:lang w:val="sr-Cyrl-CS"/>
        </w:rPr>
      </w:pPr>
      <w:r w:rsidRPr="003F766C">
        <w:rPr>
          <w:rFonts w:ascii="Times New Roman" w:hAnsi="Times New Roman" w:cs="Times New Roman"/>
          <w:lang w:val="sr-Cyrl-CS"/>
        </w:rPr>
        <w:t xml:space="preserve">Банка је дужна да у складу са уговореним начином комуникације са клијентом (нпр. дописом, </w:t>
      </w:r>
      <w:proofErr w:type="spellStart"/>
      <w:r w:rsidRPr="003F766C">
        <w:rPr>
          <w:rFonts w:ascii="Times New Roman" w:hAnsi="Times New Roman" w:cs="Times New Roman"/>
          <w:lang w:val="sr-Cyrl-CS"/>
        </w:rPr>
        <w:t>имејлом</w:t>
      </w:r>
      <w:proofErr w:type="spellEnd"/>
      <w:r w:rsidRPr="003F766C">
        <w:rPr>
          <w:rFonts w:ascii="Times New Roman" w:hAnsi="Times New Roman" w:cs="Times New Roman"/>
          <w:lang w:val="sr-Cyrl-CS"/>
        </w:rPr>
        <w:t xml:space="preserve">, </w:t>
      </w:r>
      <w:proofErr w:type="spellStart"/>
      <w:r w:rsidR="004F2D7F" w:rsidRPr="003F766C">
        <w:rPr>
          <w:rFonts w:ascii="Times New Roman" w:hAnsi="Times New Roman" w:cs="Times New Roman"/>
          <w:lang w:val="sr-Cyrl-CS"/>
        </w:rPr>
        <w:t>SMS</w:t>
      </w:r>
      <w:r w:rsidRPr="003F766C">
        <w:rPr>
          <w:rFonts w:ascii="Times New Roman" w:hAnsi="Times New Roman" w:cs="Times New Roman"/>
          <w:lang w:val="sr-Cyrl-CS"/>
        </w:rPr>
        <w:t>-ом</w:t>
      </w:r>
      <w:proofErr w:type="spellEnd"/>
      <w:r w:rsidRPr="003F766C">
        <w:rPr>
          <w:rFonts w:ascii="Times New Roman" w:hAnsi="Times New Roman" w:cs="Times New Roman"/>
          <w:lang w:val="sr-Cyrl-CS"/>
        </w:rPr>
        <w:t xml:space="preserve">, или у апликацији електронског банкарства) обавести пунолетног </w:t>
      </w:r>
      <w:r w:rsidR="007D23BC" w:rsidRPr="003F766C">
        <w:rPr>
          <w:rFonts w:ascii="Times New Roman" w:hAnsi="Times New Roman" w:cs="Times New Roman"/>
          <w:lang w:val="sr-Cyrl-CS"/>
        </w:rPr>
        <w:t xml:space="preserve">држављанина </w:t>
      </w:r>
      <w:r w:rsidRPr="003F766C">
        <w:rPr>
          <w:rFonts w:ascii="Times New Roman" w:hAnsi="Times New Roman" w:cs="Times New Roman"/>
          <w:lang w:val="sr-Cyrl-CS"/>
        </w:rPr>
        <w:t xml:space="preserve">Републике Србије, свог клијента, да је на његов  </w:t>
      </w:r>
      <w:r w:rsidR="00223AF7" w:rsidRPr="003F766C">
        <w:rPr>
          <w:rFonts w:ascii="Times New Roman" w:hAnsi="Times New Roman" w:cs="Times New Roman"/>
          <w:lang w:val="sr-Cyrl-CS"/>
        </w:rPr>
        <w:t xml:space="preserve">текући </w:t>
      </w:r>
      <w:r w:rsidRPr="003F766C">
        <w:rPr>
          <w:rFonts w:ascii="Times New Roman" w:hAnsi="Times New Roman" w:cs="Times New Roman"/>
          <w:lang w:val="sr-Cyrl-CS"/>
        </w:rPr>
        <w:t>рачун</w:t>
      </w:r>
      <w:r w:rsidR="00EF69BE" w:rsidRPr="003F766C">
        <w:rPr>
          <w:rFonts w:ascii="Times New Roman" w:hAnsi="Times New Roman" w:cs="Times New Roman"/>
          <w:lang w:val="sr-Cyrl-CS"/>
        </w:rPr>
        <w:t xml:space="preserve"> </w:t>
      </w:r>
      <w:r w:rsidRPr="003F766C">
        <w:rPr>
          <w:rFonts w:ascii="Times New Roman" w:hAnsi="Times New Roman" w:cs="Times New Roman"/>
          <w:lang w:val="sr-Cyrl-CS"/>
        </w:rPr>
        <w:t xml:space="preserve"> у банци извршена уплата једнократне новчане помоћи из члана 1. ове </w:t>
      </w:r>
      <w:r w:rsidR="00224A2F" w:rsidRPr="003F766C">
        <w:rPr>
          <w:rFonts w:ascii="Times New Roman" w:hAnsi="Times New Roman" w:cs="Times New Roman"/>
          <w:lang w:val="sr-Cyrl-CS"/>
        </w:rPr>
        <w:t>уредбе</w:t>
      </w:r>
      <w:r w:rsidR="000079B8" w:rsidRPr="003F766C">
        <w:rPr>
          <w:rFonts w:ascii="Times New Roman" w:hAnsi="Times New Roman" w:cs="Times New Roman"/>
          <w:lang w:val="sr-Cyrl-CS"/>
        </w:rPr>
        <w:t xml:space="preserve">, док држављане којима је отворен посебан рачун из члана 4. став </w:t>
      </w:r>
      <w:r w:rsidR="00E610E3">
        <w:rPr>
          <w:rFonts w:ascii="Times New Roman" w:hAnsi="Times New Roman" w:cs="Times New Roman"/>
          <w:lang w:val="sr-Cyrl-CS"/>
        </w:rPr>
        <w:t>7</w:t>
      </w:r>
      <w:r w:rsidR="000079B8" w:rsidRPr="003F766C">
        <w:rPr>
          <w:rFonts w:ascii="Times New Roman" w:hAnsi="Times New Roman" w:cs="Times New Roman"/>
          <w:lang w:val="sr-Cyrl-CS"/>
        </w:rPr>
        <w:t xml:space="preserve">. ове уредбе обавештава о тој исплати телефоном на имејл адресу или телефоном (нпр. SMS) коју је држављанин доставио у складу с чланом 3. став 6. ове уредбе. </w:t>
      </w:r>
    </w:p>
    <w:p w14:paraId="280A39D9" w14:textId="77777777" w:rsidR="00FE097C" w:rsidRPr="004F2D7F" w:rsidRDefault="00FE097C" w:rsidP="00FE097C">
      <w:pPr>
        <w:pStyle w:val="Default"/>
        <w:spacing w:after="150"/>
        <w:jc w:val="center"/>
        <w:rPr>
          <w:rFonts w:ascii="Times New Roman" w:hAnsi="Times New Roman" w:cs="Times New Roman"/>
          <w:sz w:val="16"/>
          <w:szCs w:val="16"/>
          <w:lang w:val="sr-Cyrl-CS"/>
        </w:rPr>
      </w:pPr>
    </w:p>
    <w:p w14:paraId="2AF6C8EC" w14:textId="67BBBB38" w:rsidR="008A7EDC" w:rsidRPr="003F766C" w:rsidRDefault="008A7EDC" w:rsidP="00FE097C">
      <w:pPr>
        <w:pStyle w:val="Default"/>
        <w:spacing w:after="150"/>
        <w:jc w:val="center"/>
        <w:rPr>
          <w:rFonts w:ascii="Times New Roman" w:hAnsi="Times New Roman" w:cs="Times New Roman"/>
          <w:lang w:val="sr-Cyrl-CS"/>
        </w:rPr>
      </w:pPr>
      <w:r w:rsidRPr="003F766C">
        <w:rPr>
          <w:rFonts w:ascii="Times New Roman" w:hAnsi="Times New Roman" w:cs="Times New Roman"/>
          <w:lang w:val="sr-Cyrl-CS"/>
        </w:rPr>
        <w:t xml:space="preserve">Члан </w:t>
      </w:r>
      <w:r w:rsidR="007C3D96" w:rsidRPr="003F766C">
        <w:rPr>
          <w:rFonts w:ascii="Times New Roman" w:hAnsi="Times New Roman" w:cs="Times New Roman"/>
          <w:lang w:val="sr-Cyrl-CS"/>
        </w:rPr>
        <w:t>6</w:t>
      </w:r>
      <w:r w:rsidRPr="003F766C">
        <w:rPr>
          <w:rFonts w:ascii="Times New Roman" w:hAnsi="Times New Roman" w:cs="Times New Roman"/>
          <w:lang w:val="sr-Cyrl-CS"/>
        </w:rPr>
        <w:t>.</w:t>
      </w:r>
    </w:p>
    <w:p w14:paraId="45760787" w14:textId="77777777" w:rsidR="00B81A1A" w:rsidRPr="003F766C" w:rsidRDefault="00B81A1A" w:rsidP="00FE097C">
      <w:pPr>
        <w:pStyle w:val="Default"/>
        <w:ind w:firstLine="720"/>
        <w:jc w:val="both"/>
        <w:rPr>
          <w:rFonts w:ascii="Times New Roman" w:hAnsi="Times New Roman" w:cs="Times New Roman"/>
          <w:lang w:val="sr-Cyrl-CS"/>
        </w:rPr>
      </w:pPr>
      <w:r w:rsidRPr="003F766C">
        <w:rPr>
          <w:rFonts w:ascii="Times New Roman" w:hAnsi="Times New Roman" w:cs="Times New Roman"/>
          <w:lang w:val="sr-Cyrl-CS"/>
        </w:rPr>
        <w:t xml:space="preserve">Подаци садржани у регистру из </w:t>
      </w:r>
      <w:r w:rsidR="008A7EDC" w:rsidRPr="003F766C">
        <w:rPr>
          <w:rFonts w:ascii="Times New Roman" w:hAnsi="Times New Roman" w:cs="Times New Roman"/>
          <w:lang w:val="sr-Cyrl-CS"/>
        </w:rPr>
        <w:t xml:space="preserve">члана 2. ове уредбе </w:t>
      </w:r>
      <w:r w:rsidRPr="003F766C">
        <w:rPr>
          <w:rFonts w:ascii="Times New Roman" w:hAnsi="Times New Roman" w:cs="Times New Roman"/>
          <w:lang w:val="sr-Cyrl-CS"/>
        </w:rPr>
        <w:t xml:space="preserve"> бришу се </w:t>
      </w:r>
      <w:r w:rsidR="00216BB4" w:rsidRPr="003F766C">
        <w:rPr>
          <w:rFonts w:ascii="Times New Roman" w:hAnsi="Times New Roman" w:cs="Times New Roman"/>
          <w:lang w:val="sr-Cyrl-CS"/>
        </w:rPr>
        <w:t>по истеку годину дана од дана ступања на снагу ове уредбе.</w:t>
      </w:r>
    </w:p>
    <w:p w14:paraId="36BAA14D" w14:textId="77777777" w:rsidR="00FE097C" w:rsidRPr="004F2D7F" w:rsidRDefault="00FE097C" w:rsidP="00FE097C">
      <w:pPr>
        <w:pStyle w:val="Default"/>
        <w:spacing w:after="150"/>
        <w:jc w:val="center"/>
        <w:rPr>
          <w:rFonts w:ascii="Times New Roman" w:hAnsi="Times New Roman" w:cs="Times New Roman"/>
          <w:sz w:val="16"/>
          <w:szCs w:val="16"/>
          <w:lang w:val="sr-Cyrl-CS"/>
        </w:rPr>
      </w:pPr>
    </w:p>
    <w:p w14:paraId="457A2D57" w14:textId="2B59FFE4" w:rsidR="006E2501" w:rsidRPr="003F766C" w:rsidRDefault="00C36695" w:rsidP="00FE097C">
      <w:pPr>
        <w:pStyle w:val="Default"/>
        <w:spacing w:after="150"/>
        <w:jc w:val="center"/>
        <w:rPr>
          <w:rFonts w:ascii="Times New Roman" w:hAnsi="Times New Roman" w:cs="Times New Roman"/>
          <w:lang w:val="sr-Cyrl-CS"/>
        </w:rPr>
      </w:pPr>
      <w:r w:rsidRPr="003F766C">
        <w:rPr>
          <w:rFonts w:ascii="Times New Roman" w:hAnsi="Times New Roman" w:cs="Times New Roman"/>
          <w:lang w:val="sr-Cyrl-CS"/>
        </w:rPr>
        <w:t xml:space="preserve">Члан </w:t>
      </w:r>
      <w:r w:rsidR="007C3D96" w:rsidRPr="003F766C">
        <w:rPr>
          <w:rFonts w:ascii="Times New Roman" w:hAnsi="Times New Roman" w:cs="Times New Roman"/>
          <w:lang w:val="sr-Cyrl-CS"/>
        </w:rPr>
        <w:t>7</w:t>
      </w:r>
      <w:r w:rsidR="007142E2" w:rsidRPr="003F766C">
        <w:rPr>
          <w:rFonts w:ascii="Times New Roman" w:hAnsi="Times New Roman" w:cs="Times New Roman"/>
          <w:lang w:val="sr-Cyrl-CS"/>
        </w:rPr>
        <w:t>.</w:t>
      </w:r>
    </w:p>
    <w:p w14:paraId="211B1388" w14:textId="2C2CC2F6" w:rsidR="007C3D96" w:rsidRPr="003F766C" w:rsidRDefault="003F766C" w:rsidP="00C22D20">
      <w:pPr>
        <w:jc w:val="both"/>
        <w:rPr>
          <w:rFonts w:cs="Times New Roman"/>
          <w:lang w:val="sr-Cyrl-CS"/>
        </w:rPr>
      </w:pPr>
      <w:r>
        <w:rPr>
          <w:rFonts w:cs="Times New Roman"/>
          <w:lang w:val="sr-Cyrl-CS"/>
        </w:rPr>
        <w:tab/>
      </w:r>
      <w:r w:rsidR="0032155D" w:rsidRPr="003F766C">
        <w:rPr>
          <w:rFonts w:cs="Times New Roman"/>
          <w:lang w:val="sr-Cyrl-CS"/>
        </w:rPr>
        <w:t xml:space="preserve">Министарство финансија ће ради прецизирања начина пријаве за добијање </w:t>
      </w:r>
      <w:r w:rsidR="007C3D96" w:rsidRPr="003F766C">
        <w:rPr>
          <w:rFonts w:cs="Times New Roman"/>
          <w:lang w:val="sr-Cyrl-CS"/>
        </w:rPr>
        <w:t xml:space="preserve">једнократне новчане помоћи из члана </w:t>
      </w:r>
      <w:r w:rsidR="00E610E3">
        <w:rPr>
          <w:rFonts w:cs="Times New Roman"/>
          <w:lang w:val="sr-Cyrl-CS"/>
        </w:rPr>
        <w:t>3</w:t>
      </w:r>
      <w:r w:rsidR="007C3D96" w:rsidRPr="003F766C">
        <w:rPr>
          <w:rFonts w:cs="Times New Roman"/>
          <w:lang w:val="sr-Cyrl-CS"/>
        </w:rPr>
        <w:t xml:space="preserve">. ове уредбе као и начина исплате средстава из члана 5. ове уредбе донети посебан правилник. </w:t>
      </w:r>
    </w:p>
    <w:p w14:paraId="26C919DB" w14:textId="77777777" w:rsidR="00C36695" w:rsidRPr="004F2D7F" w:rsidRDefault="00C36695" w:rsidP="004B5318">
      <w:pPr>
        <w:rPr>
          <w:rFonts w:cs="Times New Roman"/>
          <w:sz w:val="16"/>
          <w:szCs w:val="16"/>
          <w:lang w:val="sr-Cyrl-CS"/>
        </w:rPr>
      </w:pPr>
    </w:p>
    <w:p w14:paraId="513B9F95" w14:textId="30CAC7C9" w:rsidR="00A93F7D" w:rsidRPr="003F766C" w:rsidRDefault="00C36695" w:rsidP="00FE097C">
      <w:pPr>
        <w:spacing w:after="150"/>
        <w:jc w:val="center"/>
        <w:rPr>
          <w:rFonts w:cs="Times New Roman"/>
          <w:lang w:val="sr-Cyrl-CS"/>
        </w:rPr>
      </w:pPr>
      <w:r w:rsidRPr="003F766C">
        <w:rPr>
          <w:rFonts w:cs="Times New Roman"/>
          <w:lang w:val="sr-Cyrl-CS"/>
        </w:rPr>
        <w:t>Члан 8.</w:t>
      </w:r>
    </w:p>
    <w:p w14:paraId="7766081E" w14:textId="132FA910" w:rsidR="00C36695" w:rsidRPr="003F766C" w:rsidRDefault="003F766C" w:rsidP="00C36695">
      <w:pPr>
        <w:widowControl/>
        <w:suppressAutoHyphens w:val="0"/>
        <w:autoSpaceDN/>
        <w:spacing w:after="150" w:line="276" w:lineRule="auto"/>
        <w:jc w:val="both"/>
        <w:textAlignment w:val="auto"/>
        <w:rPr>
          <w:rFonts w:eastAsiaTheme="minorHAnsi" w:cs="Times New Roman"/>
          <w:color w:val="000000"/>
          <w:kern w:val="0"/>
          <w:lang w:val="sr-Cyrl-CS" w:eastAsia="en-US" w:bidi="ar-SA"/>
        </w:rPr>
      </w:pPr>
      <w:r>
        <w:rPr>
          <w:rFonts w:eastAsiaTheme="minorHAnsi" w:cs="Times New Roman"/>
          <w:color w:val="000000"/>
          <w:kern w:val="0"/>
          <w:lang w:val="sr-Cyrl-CS" w:eastAsia="en-US" w:bidi="ar-SA"/>
        </w:rPr>
        <w:tab/>
      </w:r>
      <w:r w:rsidR="00C36695" w:rsidRPr="003F766C">
        <w:rPr>
          <w:rFonts w:eastAsiaTheme="minorHAnsi" w:cs="Times New Roman"/>
          <w:color w:val="000000"/>
          <w:kern w:val="0"/>
          <w:lang w:val="sr-Cyrl-CS" w:eastAsia="en-US" w:bidi="ar-SA"/>
        </w:rPr>
        <w:t>Ова уредба ступа на снагу даном објављивања у „Службеном гласнику Републике Србије”.</w:t>
      </w:r>
    </w:p>
    <w:p w14:paraId="4431531F" w14:textId="4EFF03B0" w:rsidR="004F2D7F" w:rsidRPr="004F2D7F" w:rsidRDefault="004F2D7F" w:rsidP="004F2D7F">
      <w:pPr>
        <w:rPr>
          <w:rFonts w:cs="Times New Roman"/>
          <w:lang w:val="sr-Cyrl-RS"/>
        </w:rPr>
      </w:pPr>
      <w:r w:rsidRPr="004F2D7F">
        <w:rPr>
          <w:rFonts w:cs="Times New Roman"/>
          <w:lang w:val="sr-Cyrl-CS"/>
        </w:rPr>
        <w:t xml:space="preserve">05 Број: </w:t>
      </w:r>
      <w:r w:rsidRPr="004F2D7F">
        <w:rPr>
          <w:rFonts w:cs="Times New Roman"/>
          <w:lang w:val="sr-Latn-RS"/>
        </w:rPr>
        <w:t>110</w:t>
      </w:r>
      <w:r w:rsidRPr="004F2D7F">
        <w:rPr>
          <w:rFonts w:cs="Times New Roman"/>
          <w:lang w:val="sr-Cyrl-CS"/>
        </w:rPr>
        <w:t>-</w:t>
      </w:r>
      <w:r w:rsidR="004B210E">
        <w:rPr>
          <w:rFonts w:cs="Times New Roman"/>
          <w:lang w:val="sr-Latn-RS"/>
        </w:rPr>
        <w:t>3414</w:t>
      </w:r>
      <w:r w:rsidRPr="004F2D7F">
        <w:rPr>
          <w:rFonts w:cs="Times New Roman"/>
          <w:lang w:val="sr-Latn-CS"/>
        </w:rPr>
        <w:t>/2020</w:t>
      </w:r>
    </w:p>
    <w:p w14:paraId="334E9EAF" w14:textId="77777777" w:rsidR="004F2D7F" w:rsidRPr="004F2D7F" w:rsidRDefault="004F2D7F" w:rsidP="004F2D7F">
      <w:pPr>
        <w:rPr>
          <w:rFonts w:cs="Times New Roman"/>
          <w:lang w:val="sr-Cyrl-CS"/>
        </w:rPr>
      </w:pPr>
      <w:r w:rsidRPr="004F2D7F">
        <w:rPr>
          <w:rFonts w:cs="Times New Roman"/>
          <w:lang w:val="sr-Cyrl-CS"/>
        </w:rPr>
        <w:t xml:space="preserve">У Београду, </w:t>
      </w:r>
      <w:r w:rsidRPr="004F2D7F">
        <w:rPr>
          <w:rFonts w:cs="Times New Roman"/>
          <w:lang w:val="sr-Latn-RS"/>
        </w:rPr>
        <w:t>24</w:t>
      </w:r>
      <w:r w:rsidRPr="004F2D7F">
        <w:rPr>
          <w:rFonts w:cs="Times New Roman"/>
          <w:lang w:val="sr-Cyrl-CS"/>
        </w:rPr>
        <w:t>. априла 2020. године</w:t>
      </w:r>
    </w:p>
    <w:p w14:paraId="7961361C" w14:textId="77777777" w:rsidR="004F2D7F" w:rsidRPr="004F2D7F" w:rsidRDefault="004F2D7F" w:rsidP="004F2D7F">
      <w:pPr>
        <w:rPr>
          <w:rFonts w:cs="Times New Roman"/>
          <w:sz w:val="22"/>
          <w:szCs w:val="22"/>
          <w:lang w:val="sr-Latn-BA"/>
        </w:rPr>
      </w:pPr>
    </w:p>
    <w:p w14:paraId="2165C609" w14:textId="77777777" w:rsidR="004F2D7F" w:rsidRPr="004F2D7F" w:rsidRDefault="004F2D7F" w:rsidP="004F2D7F">
      <w:pPr>
        <w:jc w:val="center"/>
        <w:outlineLvl w:val="0"/>
        <w:rPr>
          <w:rFonts w:cs="Times New Roman"/>
          <w:lang w:val="sr-Cyrl-CS"/>
        </w:rPr>
      </w:pPr>
      <w:r w:rsidRPr="004F2D7F">
        <w:rPr>
          <w:rFonts w:cs="Times New Roman"/>
          <w:lang w:val="sr-Cyrl-CS"/>
        </w:rPr>
        <w:t>В Л А Д А</w:t>
      </w:r>
    </w:p>
    <w:p w14:paraId="38BDDB35" w14:textId="77777777" w:rsidR="004F2D7F" w:rsidRPr="004F2D7F" w:rsidRDefault="004F2D7F" w:rsidP="004F2D7F">
      <w:pPr>
        <w:jc w:val="center"/>
        <w:outlineLvl w:val="0"/>
        <w:rPr>
          <w:rFonts w:cs="Times New Roman"/>
          <w:sz w:val="22"/>
          <w:szCs w:val="22"/>
          <w:lang w:val="sr-Cyrl-CS"/>
        </w:rPr>
      </w:pPr>
    </w:p>
    <w:tbl>
      <w:tblPr>
        <w:tblW w:w="8720" w:type="dxa"/>
        <w:tblLayout w:type="fixed"/>
        <w:tblLook w:val="0000" w:firstRow="0" w:lastRow="0" w:firstColumn="0" w:lastColumn="0" w:noHBand="0" w:noVBand="0"/>
      </w:tblPr>
      <w:tblGrid>
        <w:gridCol w:w="4360"/>
        <w:gridCol w:w="4360"/>
      </w:tblGrid>
      <w:tr w:rsidR="004F2D7F" w:rsidRPr="004F2D7F" w14:paraId="38CF4789" w14:textId="77777777" w:rsidTr="003A61C5">
        <w:tc>
          <w:tcPr>
            <w:tcW w:w="4360" w:type="dxa"/>
          </w:tcPr>
          <w:p w14:paraId="668F4303" w14:textId="77777777" w:rsidR="004F2D7F" w:rsidRPr="004F2D7F" w:rsidRDefault="004F2D7F" w:rsidP="004F2D7F">
            <w:pPr>
              <w:pStyle w:val="Footer"/>
              <w:jc w:val="center"/>
              <w:rPr>
                <w:rFonts w:ascii="Times New Roman" w:hAnsi="Times New Roman" w:cs="Times New Roman"/>
                <w:sz w:val="24"/>
                <w:szCs w:val="24"/>
                <w:lang w:val="ru-RU"/>
              </w:rPr>
            </w:pPr>
            <w:r w:rsidRPr="004F2D7F">
              <w:rPr>
                <w:rFonts w:ascii="Times New Roman" w:hAnsi="Times New Roman" w:cs="Times New Roman"/>
                <w:sz w:val="24"/>
                <w:szCs w:val="24"/>
                <w:lang w:val="ru-RU"/>
              </w:rPr>
              <w:t>Тачност преписа оверава</w:t>
            </w:r>
          </w:p>
          <w:p w14:paraId="210AC43A" w14:textId="77777777" w:rsidR="004F2D7F" w:rsidRPr="004F2D7F" w:rsidRDefault="004F2D7F" w:rsidP="004F2D7F">
            <w:pPr>
              <w:pStyle w:val="Footer"/>
              <w:jc w:val="center"/>
              <w:rPr>
                <w:rFonts w:ascii="Times New Roman" w:hAnsi="Times New Roman" w:cs="Times New Roman"/>
                <w:sz w:val="24"/>
                <w:szCs w:val="24"/>
                <w:lang w:val="ru-RU"/>
              </w:rPr>
            </w:pPr>
            <w:r w:rsidRPr="004F2D7F">
              <w:rPr>
                <w:rFonts w:ascii="Times New Roman" w:hAnsi="Times New Roman" w:cs="Times New Roman"/>
                <w:sz w:val="24"/>
                <w:szCs w:val="24"/>
                <w:lang w:val="ru-RU"/>
              </w:rPr>
              <w:t>ГЕНЕРАЛН</w:t>
            </w:r>
            <w:r w:rsidRPr="004F2D7F">
              <w:rPr>
                <w:rFonts w:ascii="Times New Roman" w:hAnsi="Times New Roman" w:cs="Times New Roman"/>
                <w:sz w:val="24"/>
                <w:szCs w:val="24"/>
                <w:lang w:val="sr-Cyrl-CS"/>
              </w:rPr>
              <w:t>И</w:t>
            </w:r>
            <w:r w:rsidRPr="004F2D7F">
              <w:rPr>
                <w:rFonts w:ascii="Times New Roman" w:hAnsi="Times New Roman" w:cs="Times New Roman"/>
                <w:sz w:val="24"/>
                <w:szCs w:val="24"/>
                <w:lang w:val="ru-RU"/>
              </w:rPr>
              <w:t xml:space="preserve"> СЕКРЕТАР</w:t>
            </w:r>
          </w:p>
          <w:p w14:paraId="35169B65" w14:textId="77777777" w:rsidR="004F2D7F" w:rsidRPr="004F2D7F" w:rsidRDefault="004F2D7F" w:rsidP="004F2D7F">
            <w:pPr>
              <w:rPr>
                <w:rFonts w:cs="Times New Roman"/>
                <w:lang w:val="ru-RU"/>
              </w:rPr>
            </w:pPr>
          </w:p>
          <w:p w14:paraId="3F543F9E" w14:textId="77777777" w:rsidR="004F2D7F" w:rsidRPr="004F2D7F" w:rsidRDefault="004F2D7F" w:rsidP="004F2D7F">
            <w:pPr>
              <w:rPr>
                <w:rFonts w:cs="Times New Roman"/>
                <w:lang w:val="ru-RU"/>
              </w:rPr>
            </w:pPr>
          </w:p>
          <w:p w14:paraId="1E1966A5" w14:textId="77777777" w:rsidR="004F2D7F" w:rsidRPr="004F2D7F" w:rsidRDefault="004F2D7F" w:rsidP="004F2D7F">
            <w:pPr>
              <w:jc w:val="center"/>
              <w:rPr>
                <w:rFonts w:cs="Times New Roman"/>
                <w:lang w:val="ru-RU"/>
              </w:rPr>
            </w:pPr>
            <w:r w:rsidRPr="004F2D7F">
              <w:rPr>
                <w:rFonts w:cs="Times New Roman"/>
                <w:lang w:val="ru-RU"/>
              </w:rPr>
              <w:t>Новак Недић</w:t>
            </w:r>
          </w:p>
        </w:tc>
        <w:tc>
          <w:tcPr>
            <w:tcW w:w="4360" w:type="dxa"/>
          </w:tcPr>
          <w:p w14:paraId="4F837E0A" w14:textId="77777777" w:rsidR="004F2D7F" w:rsidRPr="004F2D7F" w:rsidRDefault="004F2D7F" w:rsidP="004F2D7F">
            <w:pPr>
              <w:jc w:val="center"/>
              <w:rPr>
                <w:rFonts w:cs="Times New Roman"/>
                <w:lang w:val="ru-RU"/>
              </w:rPr>
            </w:pPr>
          </w:p>
          <w:p w14:paraId="02872505" w14:textId="77777777" w:rsidR="004F2D7F" w:rsidRPr="004F2D7F" w:rsidRDefault="004F2D7F" w:rsidP="004F2D7F">
            <w:pPr>
              <w:jc w:val="center"/>
              <w:rPr>
                <w:rFonts w:cs="Times New Roman"/>
                <w:lang w:val="ru-RU"/>
              </w:rPr>
            </w:pPr>
            <w:r w:rsidRPr="004F2D7F">
              <w:rPr>
                <w:rFonts w:cs="Times New Roman"/>
                <w:lang w:val="ru-RU"/>
              </w:rPr>
              <w:t>ПРЕДСЕДНИК РЕПУБЛИКЕ</w:t>
            </w:r>
          </w:p>
          <w:p w14:paraId="15A3ED10" w14:textId="17BFF696" w:rsidR="004F2D7F" w:rsidRDefault="004F2D7F" w:rsidP="004F2D7F">
            <w:pPr>
              <w:rPr>
                <w:rFonts w:cs="Times New Roman"/>
                <w:lang w:val="sr-Cyrl-CS"/>
              </w:rPr>
            </w:pPr>
          </w:p>
          <w:p w14:paraId="3A638F7D" w14:textId="77777777" w:rsidR="00D543DE" w:rsidRDefault="00D543DE" w:rsidP="004F2D7F">
            <w:pPr>
              <w:rPr>
                <w:rFonts w:cs="Times New Roman"/>
                <w:lang w:val="sr-Cyrl-CS"/>
              </w:rPr>
            </w:pPr>
          </w:p>
          <w:p w14:paraId="0431A6FA" w14:textId="77777777" w:rsidR="004F2D7F" w:rsidRPr="004F2D7F" w:rsidRDefault="004F2D7F" w:rsidP="004F2D7F">
            <w:pPr>
              <w:pStyle w:val="Footer"/>
              <w:jc w:val="center"/>
              <w:rPr>
                <w:rFonts w:ascii="Times New Roman" w:hAnsi="Times New Roman" w:cs="Times New Roman"/>
                <w:sz w:val="24"/>
                <w:szCs w:val="24"/>
                <w:lang w:val="ru-RU"/>
              </w:rPr>
            </w:pPr>
            <w:r w:rsidRPr="004F2D7F">
              <w:rPr>
                <w:rFonts w:ascii="Times New Roman" w:hAnsi="Times New Roman" w:cs="Times New Roman"/>
                <w:sz w:val="24"/>
                <w:szCs w:val="24"/>
                <w:lang w:val="ru-RU"/>
              </w:rPr>
              <w:t>Александар Вучић, с.р.</w:t>
            </w:r>
          </w:p>
          <w:p w14:paraId="7FDF6915" w14:textId="77777777" w:rsidR="004F2D7F" w:rsidRPr="004F2D7F" w:rsidRDefault="004F2D7F" w:rsidP="004F2D7F">
            <w:pPr>
              <w:pStyle w:val="Footer"/>
              <w:jc w:val="center"/>
              <w:rPr>
                <w:rFonts w:ascii="Times New Roman" w:hAnsi="Times New Roman" w:cs="Times New Roman"/>
                <w:sz w:val="24"/>
                <w:szCs w:val="24"/>
                <w:lang w:val="ru-RU"/>
              </w:rPr>
            </w:pPr>
          </w:p>
        </w:tc>
      </w:tr>
      <w:tr w:rsidR="004F2D7F" w:rsidRPr="004F2D7F" w14:paraId="1DCF97B1" w14:textId="77777777" w:rsidTr="003A61C5">
        <w:tc>
          <w:tcPr>
            <w:tcW w:w="4360" w:type="dxa"/>
          </w:tcPr>
          <w:p w14:paraId="02F824D2" w14:textId="77777777" w:rsidR="004F2D7F" w:rsidRPr="004F2D7F" w:rsidRDefault="004F2D7F" w:rsidP="004F2D7F">
            <w:pPr>
              <w:pStyle w:val="Footer"/>
              <w:jc w:val="center"/>
              <w:rPr>
                <w:rFonts w:ascii="Times New Roman" w:hAnsi="Times New Roman" w:cs="Times New Roman"/>
                <w:sz w:val="24"/>
                <w:szCs w:val="24"/>
                <w:lang w:val="ru-RU"/>
              </w:rPr>
            </w:pPr>
          </w:p>
          <w:p w14:paraId="04A93BCC" w14:textId="77777777" w:rsidR="004F2D7F" w:rsidRPr="004F2D7F" w:rsidRDefault="004F2D7F" w:rsidP="004F2D7F">
            <w:pPr>
              <w:jc w:val="center"/>
              <w:rPr>
                <w:rFonts w:cs="Times New Roman"/>
                <w:lang w:val="ru-RU"/>
              </w:rPr>
            </w:pPr>
          </w:p>
        </w:tc>
        <w:tc>
          <w:tcPr>
            <w:tcW w:w="4360" w:type="dxa"/>
          </w:tcPr>
          <w:p w14:paraId="6B67BABB" w14:textId="77777777" w:rsidR="004F2D7F" w:rsidRPr="004F2D7F" w:rsidRDefault="004F2D7F" w:rsidP="004F2D7F">
            <w:pPr>
              <w:jc w:val="center"/>
              <w:rPr>
                <w:rFonts w:cs="Times New Roman"/>
                <w:lang w:val="sr-Cyrl-RS"/>
              </w:rPr>
            </w:pPr>
          </w:p>
          <w:p w14:paraId="05737C8F" w14:textId="77777777" w:rsidR="004F2D7F" w:rsidRPr="004F2D7F" w:rsidRDefault="004F2D7F" w:rsidP="004F2D7F">
            <w:pPr>
              <w:jc w:val="center"/>
              <w:rPr>
                <w:rFonts w:cs="Times New Roman"/>
                <w:lang w:val="ru-RU"/>
              </w:rPr>
            </w:pPr>
            <w:r w:rsidRPr="004F2D7F">
              <w:rPr>
                <w:rFonts w:cs="Times New Roman"/>
                <w:lang w:val="ru-RU"/>
              </w:rPr>
              <w:t>ПРЕДСЕДНИК ВЛАДЕ</w:t>
            </w:r>
          </w:p>
          <w:p w14:paraId="4183339B" w14:textId="1B2525BF" w:rsidR="004B210E" w:rsidRDefault="004B210E" w:rsidP="004F2D7F">
            <w:pPr>
              <w:pStyle w:val="Footer"/>
              <w:jc w:val="center"/>
              <w:rPr>
                <w:rFonts w:ascii="Times New Roman" w:hAnsi="Times New Roman" w:cs="Times New Roman"/>
                <w:sz w:val="24"/>
                <w:szCs w:val="24"/>
                <w:lang w:val="ru-RU"/>
              </w:rPr>
            </w:pPr>
          </w:p>
          <w:p w14:paraId="7B25BFD0" w14:textId="77777777" w:rsidR="00D543DE" w:rsidRDefault="00D543DE" w:rsidP="004F2D7F">
            <w:pPr>
              <w:pStyle w:val="Footer"/>
              <w:jc w:val="center"/>
              <w:rPr>
                <w:rFonts w:ascii="Times New Roman" w:hAnsi="Times New Roman" w:cs="Times New Roman"/>
                <w:sz w:val="24"/>
                <w:szCs w:val="24"/>
                <w:lang w:val="ru-RU"/>
              </w:rPr>
            </w:pPr>
            <w:bookmarkStart w:id="0" w:name="_GoBack"/>
            <w:bookmarkEnd w:id="0"/>
          </w:p>
          <w:p w14:paraId="7FF2B9D2" w14:textId="397268A4" w:rsidR="004F2D7F" w:rsidRPr="004F2D7F" w:rsidRDefault="004F2D7F" w:rsidP="004F2D7F">
            <w:pPr>
              <w:pStyle w:val="Footer"/>
              <w:jc w:val="center"/>
              <w:rPr>
                <w:rFonts w:ascii="Times New Roman" w:hAnsi="Times New Roman" w:cs="Times New Roman"/>
                <w:sz w:val="24"/>
                <w:szCs w:val="24"/>
                <w:lang w:val="ru-RU"/>
              </w:rPr>
            </w:pPr>
            <w:r w:rsidRPr="004F2D7F">
              <w:rPr>
                <w:rFonts w:ascii="Times New Roman" w:hAnsi="Times New Roman" w:cs="Times New Roman"/>
                <w:sz w:val="24"/>
                <w:szCs w:val="24"/>
                <w:lang w:val="ru-RU"/>
              </w:rPr>
              <w:t>Ана Брнабић, с.р.</w:t>
            </w:r>
          </w:p>
        </w:tc>
      </w:tr>
    </w:tbl>
    <w:p w14:paraId="3FFB1214" w14:textId="77777777" w:rsidR="004F2D7F" w:rsidRPr="004F2D7F" w:rsidRDefault="004F2D7F" w:rsidP="004F2D7F">
      <w:pPr>
        <w:jc w:val="center"/>
        <w:outlineLvl w:val="0"/>
        <w:rPr>
          <w:rFonts w:cs="Times New Roman"/>
          <w:lang w:val="sr-Cyrl-CS"/>
        </w:rPr>
      </w:pPr>
    </w:p>
    <w:p w14:paraId="39E98FF3" w14:textId="77777777" w:rsidR="007C3D96" w:rsidRPr="003F766C" w:rsidRDefault="007C3D96">
      <w:pPr>
        <w:rPr>
          <w:rFonts w:cs="Times New Roman"/>
          <w:lang w:val="sr-Cyrl-CS"/>
        </w:rPr>
      </w:pPr>
    </w:p>
    <w:sectPr w:rsidR="007C3D96" w:rsidRPr="003F766C" w:rsidSect="00522202">
      <w:headerReference w:type="default" r:id="rId7"/>
      <w:pgSz w:w="11906" w:h="16838" w:code="9"/>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CDCD" w16cex:dateUtc="2020-04-16T10:27:00Z"/>
  <w16cex:commentExtensible w16cex:durableId="2242C55D" w16cex:dateUtc="2020-04-16T09:51:00Z"/>
  <w16cex:commentExtensible w16cex:durableId="2242E21E" w16cex:dateUtc="2020-04-16T11:54:00Z"/>
  <w16cex:commentExtensible w16cex:durableId="2246D039" w16cex:dateUtc="2020-04-19T11:27:00Z"/>
  <w16cex:commentExtensible w16cex:durableId="2242DA76" w16cex:dateUtc="2020-04-16T11:21:00Z"/>
  <w16cex:commentExtensible w16cex:durableId="2242D9E0" w16cex:dateUtc="2020-04-16T11:19:00Z"/>
  <w16cex:commentExtensible w16cex:durableId="224690A6" w16cex:dateUtc="2020-04-19T06:5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67AAD" w14:textId="77777777" w:rsidR="000F0C30" w:rsidRDefault="000F0C30" w:rsidP="00B81A1A">
      <w:r>
        <w:separator/>
      </w:r>
    </w:p>
  </w:endnote>
  <w:endnote w:type="continuationSeparator" w:id="0">
    <w:p w14:paraId="70DCCCA3" w14:textId="77777777" w:rsidR="000F0C30" w:rsidRDefault="000F0C30" w:rsidP="00B8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1DBF" w14:textId="77777777" w:rsidR="000F0C30" w:rsidRDefault="000F0C30" w:rsidP="00B81A1A">
      <w:r>
        <w:separator/>
      </w:r>
    </w:p>
  </w:footnote>
  <w:footnote w:type="continuationSeparator" w:id="0">
    <w:p w14:paraId="5296CFF0" w14:textId="77777777" w:rsidR="000F0C30" w:rsidRDefault="000F0C30" w:rsidP="00B81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670799"/>
      <w:docPartObj>
        <w:docPartGallery w:val="Page Numbers (Top of Page)"/>
        <w:docPartUnique/>
      </w:docPartObj>
    </w:sdtPr>
    <w:sdtEndPr>
      <w:rPr>
        <w:noProof/>
      </w:rPr>
    </w:sdtEndPr>
    <w:sdtContent>
      <w:p w14:paraId="79DE38DA" w14:textId="15729F51" w:rsidR="00522202" w:rsidRDefault="00522202">
        <w:pPr>
          <w:pStyle w:val="Header"/>
          <w:jc w:val="center"/>
        </w:pPr>
        <w:r>
          <w:fldChar w:fldCharType="begin"/>
        </w:r>
        <w:r>
          <w:instrText xml:space="preserve"> PAGE   \* MERGEFORMAT </w:instrText>
        </w:r>
        <w:r>
          <w:fldChar w:fldCharType="separate"/>
        </w:r>
        <w:r w:rsidR="00D543DE">
          <w:rPr>
            <w:noProof/>
          </w:rPr>
          <w:t>5</w:t>
        </w:r>
        <w:r>
          <w:rPr>
            <w:noProof/>
          </w:rPr>
          <w:fldChar w:fldCharType="end"/>
        </w:r>
      </w:p>
    </w:sdtContent>
  </w:sdt>
  <w:p w14:paraId="31277246" w14:textId="77777777" w:rsidR="00522202" w:rsidRDefault="005222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6781"/>
    <w:multiLevelType w:val="hybridMultilevel"/>
    <w:tmpl w:val="12ACAEFE"/>
    <w:lvl w:ilvl="0" w:tplc="786A1DBC">
      <w:numFmt w:val="bullet"/>
      <w:lvlText w:val="-"/>
      <w:lvlJc w:val="left"/>
      <w:pPr>
        <w:ind w:left="1080" w:hanging="360"/>
      </w:pPr>
      <w:rPr>
        <w:rFonts w:ascii="Times New Roman" w:eastAsia="SimSu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4123199E"/>
    <w:multiLevelType w:val="hybridMultilevel"/>
    <w:tmpl w:val="1A20ADB8"/>
    <w:lvl w:ilvl="0" w:tplc="E7E0F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73900"/>
    <w:multiLevelType w:val="hybridMultilevel"/>
    <w:tmpl w:val="DC3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8598E"/>
    <w:multiLevelType w:val="hybridMultilevel"/>
    <w:tmpl w:val="98C2E296"/>
    <w:lvl w:ilvl="0" w:tplc="A2F28DB4">
      <w:numFmt w:val="bullet"/>
      <w:lvlText w:val="-"/>
      <w:lvlJc w:val="left"/>
      <w:pPr>
        <w:ind w:left="1080" w:hanging="360"/>
      </w:pPr>
      <w:rPr>
        <w:rFonts w:ascii="Times New Roman" w:eastAsia="SimSu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15:restartNumberingAfterBreak="0">
    <w:nsid w:val="63544FB5"/>
    <w:multiLevelType w:val="hybridMultilevel"/>
    <w:tmpl w:val="46663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1A"/>
    <w:rsid w:val="00005D7A"/>
    <w:rsid w:val="000079B8"/>
    <w:rsid w:val="0001121E"/>
    <w:rsid w:val="00012C76"/>
    <w:rsid w:val="00021BF2"/>
    <w:rsid w:val="00047961"/>
    <w:rsid w:val="000503FC"/>
    <w:rsid w:val="00051C81"/>
    <w:rsid w:val="0005495D"/>
    <w:rsid w:val="0006342B"/>
    <w:rsid w:val="00066CDE"/>
    <w:rsid w:val="000765B9"/>
    <w:rsid w:val="00083703"/>
    <w:rsid w:val="00092EC8"/>
    <w:rsid w:val="000A0DD4"/>
    <w:rsid w:val="000B34E8"/>
    <w:rsid w:val="000D43E8"/>
    <w:rsid w:val="000F0C30"/>
    <w:rsid w:val="00113A67"/>
    <w:rsid w:val="00116FCA"/>
    <w:rsid w:val="00117446"/>
    <w:rsid w:val="001238A5"/>
    <w:rsid w:val="00133703"/>
    <w:rsid w:val="00144D40"/>
    <w:rsid w:val="001533B3"/>
    <w:rsid w:val="00163DB2"/>
    <w:rsid w:val="00176BC2"/>
    <w:rsid w:val="00177EC9"/>
    <w:rsid w:val="00181BCE"/>
    <w:rsid w:val="001832CC"/>
    <w:rsid w:val="001842A8"/>
    <w:rsid w:val="00187F92"/>
    <w:rsid w:val="00193D92"/>
    <w:rsid w:val="001947C0"/>
    <w:rsid w:val="001A2DE0"/>
    <w:rsid w:val="001A3FFA"/>
    <w:rsid w:val="001B75F1"/>
    <w:rsid w:val="001C5A68"/>
    <w:rsid w:val="001D36BA"/>
    <w:rsid w:val="001E0F91"/>
    <w:rsid w:val="001E205E"/>
    <w:rsid w:val="001E4FD6"/>
    <w:rsid w:val="001E75E3"/>
    <w:rsid w:val="001F6797"/>
    <w:rsid w:val="00201815"/>
    <w:rsid w:val="00204BB9"/>
    <w:rsid w:val="00207833"/>
    <w:rsid w:val="00216BB4"/>
    <w:rsid w:val="00217077"/>
    <w:rsid w:val="00223AF7"/>
    <w:rsid w:val="00224A2F"/>
    <w:rsid w:val="00230674"/>
    <w:rsid w:val="00230E04"/>
    <w:rsid w:val="00243704"/>
    <w:rsid w:val="00262DCD"/>
    <w:rsid w:val="0027209A"/>
    <w:rsid w:val="002A0AF7"/>
    <w:rsid w:val="002B325D"/>
    <w:rsid w:val="002D1688"/>
    <w:rsid w:val="002D46D8"/>
    <w:rsid w:val="002E576B"/>
    <w:rsid w:val="002F0E9B"/>
    <w:rsid w:val="002F5366"/>
    <w:rsid w:val="00304935"/>
    <w:rsid w:val="00310E3E"/>
    <w:rsid w:val="0032155D"/>
    <w:rsid w:val="00341DFB"/>
    <w:rsid w:val="00343D54"/>
    <w:rsid w:val="0035618D"/>
    <w:rsid w:val="0036200B"/>
    <w:rsid w:val="003721A3"/>
    <w:rsid w:val="003722BE"/>
    <w:rsid w:val="00377F10"/>
    <w:rsid w:val="0038716B"/>
    <w:rsid w:val="0039551D"/>
    <w:rsid w:val="00395758"/>
    <w:rsid w:val="003A2842"/>
    <w:rsid w:val="003A2E3E"/>
    <w:rsid w:val="003C0380"/>
    <w:rsid w:val="003C6637"/>
    <w:rsid w:val="003C6D00"/>
    <w:rsid w:val="003D02ED"/>
    <w:rsid w:val="003D1748"/>
    <w:rsid w:val="003E15B7"/>
    <w:rsid w:val="003E5045"/>
    <w:rsid w:val="003F5829"/>
    <w:rsid w:val="003F65B1"/>
    <w:rsid w:val="003F766C"/>
    <w:rsid w:val="0041036F"/>
    <w:rsid w:val="00425119"/>
    <w:rsid w:val="00425309"/>
    <w:rsid w:val="004329B6"/>
    <w:rsid w:val="004438EE"/>
    <w:rsid w:val="00452481"/>
    <w:rsid w:val="00453708"/>
    <w:rsid w:val="00460025"/>
    <w:rsid w:val="00467A45"/>
    <w:rsid w:val="00470618"/>
    <w:rsid w:val="00476177"/>
    <w:rsid w:val="00482158"/>
    <w:rsid w:val="00485E5C"/>
    <w:rsid w:val="004954D5"/>
    <w:rsid w:val="004A15A6"/>
    <w:rsid w:val="004B127A"/>
    <w:rsid w:val="004B210E"/>
    <w:rsid w:val="004B5318"/>
    <w:rsid w:val="004C1DD9"/>
    <w:rsid w:val="004C6D4B"/>
    <w:rsid w:val="004C6E72"/>
    <w:rsid w:val="004E01F9"/>
    <w:rsid w:val="004E1FC2"/>
    <w:rsid w:val="004E6D7A"/>
    <w:rsid w:val="004F2C21"/>
    <w:rsid w:val="004F2D7F"/>
    <w:rsid w:val="00512DB5"/>
    <w:rsid w:val="00515604"/>
    <w:rsid w:val="00522202"/>
    <w:rsid w:val="00525615"/>
    <w:rsid w:val="00525ADF"/>
    <w:rsid w:val="0052699E"/>
    <w:rsid w:val="00532199"/>
    <w:rsid w:val="00536E71"/>
    <w:rsid w:val="00541D98"/>
    <w:rsid w:val="00563E58"/>
    <w:rsid w:val="0057205E"/>
    <w:rsid w:val="00574A5A"/>
    <w:rsid w:val="005813E0"/>
    <w:rsid w:val="00583FD7"/>
    <w:rsid w:val="00592708"/>
    <w:rsid w:val="005B25C4"/>
    <w:rsid w:val="005B3D56"/>
    <w:rsid w:val="005B5E27"/>
    <w:rsid w:val="005D31F1"/>
    <w:rsid w:val="005E1344"/>
    <w:rsid w:val="0060678C"/>
    <w:rsid w:val="00607916"/>
    <w:rsid w:val="00624FA9"/>
    <w:rsid w:val="0062640D"/>
    <w:rsid w:val="006270D5"/>
    <w:rsid w:val="00634040"/>
    <w:rsid w:val="00636768"/>
    <w:rsid w:val="006437E9"/>
    <w:rsid w:val="00670B91"/>
    <w:rsid w:val="006906A2"/>
    <w:rsid w:val="0069172A"/>
    <w:rsid w:val="00692556"/>
    <w:rsid w:val="006A65E2"/>
    <w:rsid w:val="006B28E5"/>
    <w:rsid w:val="006C1692"/>
    <w:rsid w:val="006C18FB"/>
    <w:rsid w:val="006D5F72"/>
    <w:rsid w:val="006E12FC"/>
    <w:rsid w:val="006E2501"/>
    <w:rsid w:val="006F41B6"/>
    <w:rsid w:val="00706CFA"/>
    <w:rsid w:val="007142E2"/>
    <w:rsid w:val="00724975"/>
    <w:rsid w:val="00725C1B"/>
    <w:rsid w:val="00727B54"/>
    <w:rsid w:val="007553C0"/>
    <w:rsid w:val="00795EC8"/>
    <w:rsid w:val="007B1412"/>
    <w:rsid w:val="007C38A5"/>
    <w:rsid w:val="007C3D96"/>
    <w:rsid w:val="007C424F"/>
    <w:rsid w:val="007C4276"/>
    <w:rsid w:val="007C47F6"/>
    <w:rsid w:val="007D099B"/>
    <w:rsid w:val="007D23BC"/>
    <w:rsid w:val="007D5B04"/>
    <w:rsid w:val="007E6AFA"/>
    <w:rsid w:val="007E71CD"/>
    <w:rsid w:val="007F3E87"/>
    <w:rsid w:val="008033A8"/>
    <w:rsid w:val="008112E8"/>
    <w:rsid w:val="00852DE6"/>
    <w:rsid w:val="00856095"/>
    <w:rsid w:val="008607B3"/>
    <w:rsid w:val="00861FC5"/>
    <w:rsid w:val="00863D19"/>
    <w:rsid w:val="00892FF0"/>
    <w:rsid w:val="008A0DFB"/>
    <w:rsid w:val="008A5C1D"/>
    <w:rsid w:val="008A7EDC"/>
    <w:rsid w:val="008B27B7"/>
    <w:rsid w:val="008B2DA4"/>
    <w:rsid w:val="008B7BE6"/>
    <w:rsid w:val="008D172E"/>
    <w:rsid w:val="008E0678"/>
    <w:rsid w:val="00901FD8"/>
    <w:rsid w:val="00903A55"/>
    <w:rsid w:val="009146C3"/>
    <w:rsid w:val="00917EAE"/>
    <w:rsid w:val="00923A43"/>
    <w:rsid w:val="009255E2"/>
    <w:rsid w:val="009372A9"/>
    <w:rsid w:val="00942731"/>
    <w:rsid w:val="00945A13"/>
    <w:rsid w:val="00965239"/>
    <w:rsid w:val="00973744"/>
    <w:rsid w:val="00976C2F"/>
    <w:rsid w:val="009873A2"/>
    <w:rsid w:val="009A0B59"/>
    <w:rsid w:val="009A3568"/>
    <w:rsid w:val="009A518F"/>
    <w:rsid w:val="009B4ADD"/>
    <w:rsid w:val="009C26E4"/>
    <w:rsid w:val="009C4E30"/>
    <w:rsid w:val="009D21F3"/>
    <w:rsid w:val="009D5D5E"/>
    <w:rsid w:val="009F07DE"/>
    <w:rsid w:val="009F57ED"/>
    <w:rsid w:val="00A112F6"/>
    <w:rsid w:val="00A12E68"/>
    <w:rsid w:val="00A13497"/>
    <w:rsid w:val="00A13B3E"/>
    <w:rsid w:val="00A17A8E"/>
    <w:rsid w:val="00A312AB"/>
    <w:rsid w:val="00A5004F"/>
    <w:rsid w:val="00A50A9A"/>
    <w:rsid w:val="00A54CB2"/>
    <w:rsid w:val="00A60F35"/>
    <w:rsid w:val="00A75427"/>
    <w:rsid w:val="00A77173"/>
    <w:rsid w:val="00A81374"/>
    <w:rsid w:val="00A822FA"/>
    <w:rsid w:val="00A8254F"/>
    <w:rsid w:val="00A873A1"/>
    <w:rsid w:val="00A93F7D"/>
    <w:rsid w:val="00AC4CAE"/>
    <w:rsid w:val="00AD0BA7"/>
    <w:rsid w:val="00AD5FE4"/>
    <w:rsid w:val="00AE3204"/>
    <w:rsid w:val="00AE7EF8"/>
    <w:rsid w:val="00B112DC"/>
    <w:rsid w:val="00B20FA5"/>
    <w:rsid w:val="00B2235A"/>
    <w:rsid w:val="00B30C55"/>
    <w:rsid w:val="00B3629A"/>
    <w:rsid w:val="00B36536"/>
    <w:rsid w:val="00B5546E"/>
    <w:rsid w:val="00B6311F"/>
    <w:rsid w:val="00B6370C"/>
    <w:rsid w:val="00B71EFB"/>
    <w:rsid w:val="00B81A1A"/>
    <w:rsid w:val="00B849F5"/>
    <w:rsid w:val="00BA222E"/>
    <w:rsid w:val="00BB5741"/>
    <w:rsid w:val="00BE1304"/>
    <w:rsid w:val="00BF02BE"/>
    <w:rsid w:val="00BF518A"/>
    <w:rsid w:val="00C00EEB"/>
    <w:rsid w:val="00C1020E"/>
    <w:rsid w:val="00C16C37"/>
    <w:rsid w:val="00C22D20"/>
    <w:rsid w:val="00C22FCA"/>
    <w:rsid w:val="00C23C1B"/>
    <w:rsid w:val="00C26EC7"/>
    <w:rsid w:val="00C309E1"/>
    <w:rsid w:val="00C347DE"/>
    <w:rsid w:val="00C36695"/>
    <w:rsid w:val="00C7702A"/>
    <w:rsid w:val="00C9347C"/>
    <w:rsid w:val="00C96BC2"/>
    <w:rsid w:val="00CA235F"/>
    <w:rsid w:val="00CA41B1"/>
    <w:rsid w:val="00CB3CC0"/>
    <w:rsid w:val="00CF3E3A"/>
    <w:rsid w:val="00D41DE6"/>
    <w:rsid w:val="00D53A56"/>
    <w:rsid w:val="00D543DE"/>
    <w:rsid w:val="00D65A5F"/>
    <w:rsid w:val="00D828A2"/>
    <w:rsid w:val="00D86C49"/>
    <w:rsid w:val="00D97453"/>
    <w:rsid w:val="00DC0C12"/>
    <w:rsid w:val="00DE6404"/>
    <w:rsid w:val="00DE64CA"/>
    <w:rsid w:val="00DF5FA6"/>
    <w:rsid w:val="00E03185"/>
    <w:rsid w:val="00E03A22"/>
    <w:rsid w:val="00E45AF7"/>
    <w:rsid w:val="00E610E3"/>
    <w:rsid w:val="00E70AF3"/>
    <w:rsid w:val="00E754D3"/>
    <w:rsid w:val="00E76AA5"/>
    <w:rsid w:val="00E92FC3"/>
    <w:rsid w:val="00EA0431"/>
    <w:rsid w:val="00EA32C2"/>
    <w:rsid w:val="00EA4432"/>
    <w:rsid w:val="00EA70EF"/>
    <w:rsid w:val="00EC4713"/>
    <w:rsid w:val="00EC4E59"/>
    <w:rsid w:val="00ED3F38"/>
    <w:rsid w:val="00ED7093"/>
    <w:rsid w:val="00EF3CDE"/>
    <w:rsid w:val="00EF68EA"/>
    <w:rsid w:val="00EF69BE"/>
    <w:rsid w:val="00F107B0"/>
    <w:rsid w:val="00F20326"/>
    <w:rsid w:val="00F4311F"/>
    <w:rsid w:val="00F440E2"/>
    <w:rsid w:val="00F47C78"/>
    <w:rsid w:val="00F627C2"/>
    <w:rsid w:val="00F80A90"/>
    <w:rsid w:val="00FB28E6"/>
    <w:rsid w:val="00FB73A6"/>
    <w:rsid w:val="00FC47E8"/>
    <w:rsid w:val="00FD6A42"/>
    <w:rsid w:val="00FE097C"/>
    <w:rsid w:val="00FE0E4A"/>
    <w:rsid w:val="00FF030B"/>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70370"/>
  <w15:docId w15:val="{754F6398-EEEC-4E95-A87B-5AADACFC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02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1A1A"/>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B81A1A"/>
  </w:style>
  <w:style w:type="paragraph" w:styleId="Footer">
    <w:name w:val="footer"/>
    <w:aliases w:val="Char Char Char Char Char Char Char,Char Char Char Char Char,Char,Char Char Char,Char Char,Char Char Char Char Char Char,Char Char Char Char Char Char Char Char Char,Char Char Char Char,Char Char Char Char Char Char Char Char Char Char Char,Char1"/>
    <w:basedOn w:val="Normal"/>
    <w:link w:val="FooterChar"/>
    <w:unhideWhenUsed/>
    <w:rsid w:val="00B81A1A"/>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aliases w:val="Char Char Char Char Char Char Char Char,Char Char Char Char Char Char1,Char Char1,Char Char Char Char1,Char Char Char1,Char Char Char Char Char Char Char1,Char Char Char Char Char Char Char Char Char Char,Char Char Char Char Char1,Char1 Char"/>
    <w:basedOn w:val="DefaultParagraphFont"/>
    <w:link w:val="Footer"/>
    <w:rsid w:val="00B81A1A"/>
  </w:style>
  <w:style w:type="paragraph" w:customStyle="1" w:styleId="Standard">
    <w:name w:val="Standard"/>
    <w:rsid w:val="00C1020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8A7EDC"/>
    <w:pPr>
      <w:ind w:left="720"/>
      <w:contextualSpacing/>
    </w:pPr>
    <w:rPr>
      <w:szCs w:val="21"/>
    </w:rPr>
  </w:style>
  <w:style w:type="character" w:styleId="CommentReference">
    <w:name w:val="annotation reference"/>
    <w:basedOn w:val="DefaultParagraphFont"/>
    <w:uiPriority w:val="99"/>
    <w:semiHidden/>
    <w:unhideWhenUsed/>
    <w:rsid w:val="006E2501"/>
    <w:rPr>
      <w:sz w:val="16"/>
      <w:szCs w:val="16"/>
    </w:rPr>
  </w:style>
  <w:style w:type="paragraph" w:styleId="CommentText">
    <w:name w:val="annotation text"/>
    <w:basedOn w:val="Normal"/>
    <w:link w:val="CommentTextChar"/>
    <w:uiPriority w:val="99"/>
    <w:unhideWhenUsed/>
    <w:rsid w:val="006E2501"/>
    <w:rPr>
      <w:sz w:val="20"/>
      <w:szCs w:val="18"/>
    </w:rPr>
  </w:style>
  <w:style w:type="character" w:customStyle="1" w:styleId="CommentTextChar">
    <w:name w:val="Comment Text Char"/>
    <w:basedOn w:val="DefaultParagraphFont"/>
    <w:link w:val="CommentText"/>
    <w:uiPriority w:val="99"/>
    <w:rsid w:val="006E2501"/>
    <w:rPr>
      <w:rFonts w:ascii="Times New Roman" w:eastAsia="SimSun" w:hAnsi="Times New Roman"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6E2501"/>
    <w:rPr>
      <w:b/>
      <w:bCs/>
    </w:rPr>
  </w:style>
  <w:style w:type="character" w:customStyle="1" w:styleId="CommentSubjectChar">
    <w:name w:val="Comment Subject Char"/>
    <w:basedOn w:val="CommentTextChar"/>
    <w:link w:val="CommentSubject"/>
    <w:uiPriority w:val="99"/>
    <w:semiHidden/>
    <w:rsid w:val="006E2501"/>
    <w:rPr>
      <w:rFonts w:ascii="Times New Roman" w:eastAsia="SimSun" w:hAnsi="Times New Roman" w:cs="Mangal"/>
      <w:b/>
      <w:bCs/>
      <w:kern w:val="3"/>
      <w:sz w:val="20"/>
      <w:szCs w:val="18"/>
      <w:lang w:eastAsia="zh-CN" w:bidi="hi-IN"/>
    </w:rPr>
  </w:style>
  <w:style w:type="paragraph" w:styleId="BalloonText">
    <w:name w:val="Balloon Text"/>
    <w:basedOn w:val="Normal"/>
    <w:link w:val="BalloonTextChar"/>
    <w:uiPriority w:val="99"/>
    <w:semiHidden/>
    <w:unhideWhenUsed/>
    <w:rsid w:val="006E2501"/>
    <w:rPr>
      <w:rFonts w:ascii="Segoe UI" w:hAnsi="Segoe UI"/>
      <w:sz w:val="18"/>
      <w:szCs w:val="16"/>
    </w:rPr>
  </w:style>
  <w:style w:type="character" w:customStyle="1" w:styleId="BalloonTextChar">
    <w:name w:val="Balloon Text Char"/>
    <w:basedOn w:val="DefaultParagraphFont"/>
    <w:link w:val="BalloonText"/>
    <w:uiPriority w:val="99"/>
    <w:semiHidden/>
    <w:rsid w:val="006E2501"/>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0273">
      <w:bodyDiv w:val="1"/>
      <w:marLeft w:val="0"/>
      <w:marRight w:val="0"/>
      <w:marTop w:val="0"/>
      <w:marBottom w:val="0"/>
      <w:divBdr>
        <w:top w:val="none" w:sz="0" w:space="0" w:color="auto"/>
        <w:left w:val="none" w:sz="0" w:space="0" w:color="auto"/>
        <w:bottom w:val="none" w:sz="0" w:space="0" w:color="auto"/>
        <w:right w:val="none" w:sz="0" w:space="0" w:color="auto"/>
      </w:divBdr>
    </w:div>
    <w:div w:id="366374970">
      <w:bodyDiv w:val="1"/>
      <w:marLeft w:val="0"/>
      <w:marRight w:val="0"/>
      <w:marTop w:val="0"/>
      <w:marBottom w:val="0"/>
      <w:divBdr>
        <w:top w:val="none" w:sz="0" w:space="0" w:color="auto"/>
        <w:left w:val="none" w:sz="0" w:space="0" w:color="auto"/>
        <w:bottom w:val="none" w:sz="0" w:space="0" w:color="auto"/>
        <w:right w:val="none" w:sz="0" w:space="0" w:color="auto"/>
      </w:divBdr>
    </w:div>
    <w:div w:id="847598196">
      <w:bodyDiv w:val="1"/>
      <w:marLeft w:val="0"/>
      <w:marRight w:val="0"/>
      <w:marTop w:val="0"/>
      <w:marBottom w:val="0"/>
      <w:divBdr>
        <w:top w:val="none" w:sz="0" w:space="0" w:color="auto"/>
        <w:left w:val="none" w:sz="0" w:space="0" w:color="auto"/>
        <w:bottom w:val="none" w:sz="0" w:space="0" w:color="auto"/>
        <w:right w:val="none" w:sz="0" w:space="0" w:color="auto"/>
      </w:divBdr>
    </w:div>
    <w:div w:id="1058017179">
      <w:bodyDiv w:val="1"/>
      <w:marLeft w:val="0"/>
      <w:marRight w:val="0"/>
      <w:marTop w:val="0"/>
      <w:marBottom w:val="0"/>
      <w:divBdr>
        <w:top w:val="none" w:sz="0" w:space="0" w:color="auto"/>
        <w:left w:val="none" w:sz="0" w:space="0" w:color="auto"/>
        <w:bottom w:val="none" w:sz="0" w:space="0" w:color="auto"/>
        <w:right w:val="none" w:sz="0" w:space="0" w:color="auto"/>
      </w:divBdr>
    </w:div>
    <w:div w:id="1273439495">
      <w:bodyDiv w:val="1"/>
      <w:marLeft w:val="0"/>
      <w:marRight w:val="0"/>
      <w:marTop w:val="0"/>
      <w:marBottom w:val="0"/>
      <w:divBdr>
        <w:top w:val="none" w:sz="0" w:space="0" w:color="auto"/>
        <w:left w:val="none" w:sz="0" w:space="0" w:color="auto"/>
        <w:bottom w:val="none" w:sz="0" w:space="0" w:color="auto"/>
        <w:right w:val="none" w:sz="0" w:space="0" w:color="auto"/>
      </w:divBdr>
    </w:div>
    <w:div w:id="1784612133">
      <w:bodyDiv w:val="1"/>
      <w:marLeft w:val="0"/>
      <w:marRight w:val="0"/>
      <w:marTop w:val="0"/>
      <w:marBottom w:val="0"/>
      <w:divBdr>
        <w:top w:val="none" w:sz="0" w:space="0" w:color="auto"/>
        <w:left w:val="none" w:sz="0" w:space="0" w:color="auto"/>
        <w:bottom w:val="none" w:sz="0" w:space="0" w:color="auto"/>
        <w:right w:val="none" w:sz="0" w:space="0" w:color="auto"/>
      </w:divBdr>
    </w:div>
    <w:div w:id="1979257846">
      <w:bodyDiv w:val="1"/>
      <w:marLeft w:val="0"/>
      <w:marRight w:val="0"/>
      <w:marTop w:val="0"/>
      <w:marBottom w:val="0"/>
      <w:divBdr>
        <w:top w:val="none" w:sz="0" w:space="0" w:color="auto"/>
        <w:left w:val="none" w:sz="0" w:space="0" w:color="auto"/>
        <w:bottom w:val="none" w:sz="0" w:space="0" w:color="auto"/>
        <w:right w:val="none" w:sz="0" w:space="0" w:color="auto"/>
      </w:divBdr>
    </w:div>
    <w:div w:id="20195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MILAN.LOKAL</dc:creator>
  <cp:keywords>[SEC=JAVNO]</cp:keywords>
  <cp:lastModifiedBy>Snezana Marinovic</cp:lastModifiedBy>
  <cp:revision>11</cp:revision>
  <cp:lastPrinted>2020-04-24T16:29:00Z</cp:lastPrinted>
  <dcterms:created xsi:type="dcterms:W3CDTF">2020-04-24T11:04:00Z</dcterms:created>
  <dcterms:modified xsi:type="dcterms:W3CDTF">2020-04-24T16:33:00Z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360457B0CE7BD20AAAE7F17DB0D78A3FB4E9E6FE</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67C57C0DD92D6A184FC6DA7C7B4CD784F6F34383</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31B5531781F541D9BC91B7C8D6DBFCB5</vt:lpwstr>
  </property>
  <property fmtid="{D5CDD505-2E9C-101B-9397-08002B2CF9AE}" pid="16" name="PM_OriginationTimeStamp">
    <vt:lpwstr>2020-04-14T08:59:17Z</vt:lpwstr>
  </property>
  <property fmtid="{D5CDD505-2E9C-101B-9397-08002B2CF9AE}" pid="17" name="PM_Hash_Version">
    <vt:lpwstr>2016.1</vt:lpwstr>
  </property>
  <property fmtid="{D5CDD505-2E9C-101B-9397-08002B2CF9AE}" pid="18" name="PM_Hash_Salt_Prev">
    <vt:lpwstr>7F6C8F2EC1EBF6870B25DE522DBF7BCD</vt:lpwstr>
  </property>
  <property fmtid="{D5CDD505-2E9C-101B-9397-08002B2CF9AE}" pid="19" name="PM_Hash_Salt">
    <vt:lpwstr>7F6C8F2EC1EBF6870B25DE522DBF7BCD</vt:lpwstr>
  </property>
</Properties>
</file>